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BE79B" w14:textId="0B773E70" w:rsidR="00005371" w:rsidRDefault="00005371" w:rsidP="00FE2127">
      <w:pPr>
        <w:tabs>
          <w:tab w:val="left" w:pos="4230"/>
        </w:tabs>
        <w:spacing w:before="60" w:after="60" w:line="280" w:lineRule="exact"/>
      </w:pPr>
      <w:bookmarkStart w:id="0" w:name="_GoBack"/>
      <w:bookmarkEnd w:id="0"/>
    </w:p>
    <w:tbl>
      <w:tblPr>
        <w:tblW w:w="10008" w:type="dxa"/>
        <w:tblLook w:val="0000" w:firstRow="0" w:lastRow="0" w:firstColumn="0" w:lastColumn="0" w:noHBand="0" w:noVBand="0"/>
      </w:tblPr>
      <w:tblGrid>
        <w:gridCol w:w="4698"/>
        <w:gridCol w:w="5310"/>
      </w:tblGrid>
      <w:tr w:rsidR="00DD2B75" w:rsidRPr="00305CEE" w14:paraId="5B7E2F2B" w14:textId="77777777" w:rsidTr="00707522">
        <w:trPr>
          <w:trHeight w:val="1350"/>
        </w:trPr>
        <w:tc>
          <w:tcPr>
            <w:tcW w:w="4698" w:type="dxa"/>
          </w:tcPr>
          <w:p w14:paraId="7C70E272" w14:textId="77777777" w:rsidR="00DD2B75" w:rsidRPr="00305CEE" w:rsidRDefault="00DD2B75" w:rsidP="00C85490">
            <w:pPr>
              <w:spacing w:before="60" w:after="60" w:line="280" w:lineRule="exact"/>
              <w:jc w:val="center"/>
              <w:rPr>
                <w:b/>
              </w:rPr>
            </w:pPr>
            <w:r w:rsidRPr="00305CEE">
              <w:rPr>
                <w:b/>
              </w:rPr>
              <w:t>VIN</w:t>
            </w:r>
            <w:r w:rsidR="00E20399" w:rsidRPr="00305CEE">
              <w:rPr>
                <w:b/>
              </w:rPr>
              <w:t xml:space="preserve">GROUP </w:t>
            </w:r>
            <w:r w:rsidRPr="00305CEE">
              <w:rPr>
                <w:b/>
              </w:rPr>
              <w:t>JOINT STOCK COMPANY</w:t>
            </w:r>
          </w:p>
          <w:p w14:paraId="11AC3803" w14:textId="77777777" w:rsidR="00DD2B75" w:rsidRPr="00305CEE" w:rsidRDefault="00DD2B75" w:rsidP="00C85490">
            <w:pPr>
              <w:spacing w:before="60" w:after="60" w:line="280" w:lineRule="exact"/>
              <w:jc w:val="center"/>
            </w:pPr>
            <w:r w:rsidRPr="00305CEE">
              <w:t>-----------</w:t>
            </w:r>
            <w:r w:rsidRPr="00305CEE">
              <w:sym w:font="Wingdings 2" w:char="F061"/>
            </w:r>
            <w:r w:rsidRPr="00305CEE">
              <w:t xml:space="preserve"> </w:t>
            </w:r>
            <w:r w:rsidRPr="00305CEE">
              <w:sym w:font="Wingdings" w:char="F07B"/>
            </w:r>
            <w:r w:rsidRPr="00305CEE">
              <w:t xml:space="preserve"> </w:t>
            </w:r>
            <w:r w:rsidRPr="00305CEE">
              <w:sym w:font="Wingdings 2" w:char="F062"/>
            </w:r>
            <w:r w:rsidRPr="00305CEE">
              <w:t>----------</w:t>
            </w:r>
          </w:p>
        </w:tc>
        <w:tc>
          <w:tcPr>
            <w:tcW w:w="5310" w:type="dxa"/>
          </w:tcPr>
          <w:p w14:paraId="16ED83AA" w14:textId="77777777" w:rsidR="00DD2B75" w:rsidRPr="00305CEE" w:rsidRDefault="00602534" w:rsidP="00C85490">
            <w:pPr>
              <w:spacing w:before="60" w:after="60" w:line="280" w:lineRule="exact"/>
              <w:jc w:val="center"/>
              <w:rPr>
                <w:b/>
                <w:bCs/>
                <w:spacing w:val="-4"/>
              </w:rPr>
            </w:pPr>
            <w:r w:rsidRPr="00305CEE">
              <w:rPr>
                <w:b/>
                <w:bCs/>
                <w:spacing w:val="-4"/>
              </w:rPr>
              <w:t xml:space="preserve">THE </w:t>
            </w:r>
            <w:r w:rsidR="00DD2B75" w:rsidRPr="00305CEE">
              <w:rPr>
                <w:b/>
                <w:bCs/>
                <w:spacing w:val="-4"/>
              </w:rPr>
              <w:t>SOCIALIST REPUBLIC OF VIETNAM</w:t>
            </w:r>
          </w:p>
          <w:p w14:paraId="30E0C98E" w14:textId="21884C12" w:rsidR="00DD2B75" w:rsidRPr="00305CEE" w:rsidRDefault="00DD2B75" w:rsidP="00C85490">
            <w:pPr>
              <w:spacing w:before="60" w:after="60" w:line="280" w:lineRule="exact"/>
              <w:jc w:val="center"/>
            </w:pPr>
            <w:r w:rsidRPr="00305CEE">
              <w:t xml:space="preserve">Independence </w:t>
            </w:r>
            <w:r w:rsidR="008432CE" w:rsidRPr="00962DF8">
              <w:rPr>
                <w:b/>
                <w:bCs/>
              </w:rPr>
              <w:t>–</w:t>
            </w:r>
            <w:r w:rsidRPr="00305CEE">
              <w:t xml:space="preserve"> Freedom </w:t>
            </w:r>
            <w:r w:rsidR="008432CE" w:rsidRPr="00C30696">
              <w:rPr>
                <w:b/>
                <w:bCs/>
              </w:rPr>
              <w:t>–</w:t>
            </w:r>
            <w:r w:rsidRPr="00305CEE">
              <w:t xml:space="preserve"> Happiness</w:t>
            </w:r>
          </w:p>
          <w:p w14:paraId="3AA11A4A" w14:textId="77777777" w:rsidR="00DD2B75" w:rsidRPr="00305CEE" w:rsidRDefault="00DD2B75" w:rsidP="00C85490">
            <w:pPr>
              <w:spacing w:before="60" w:after="60" w:line="280" w:lineRule="exact"/>
              <w:jc w:val="center"/>
            </w:pPr>
            <w:r w:rsidRPr="00305CEE">
              <w:t>-----------</w:t>
            </w:r>
            <w:r w:rsidRPr="00305CEE">
              <w:sym w:font="Wingdings 2" w:char="F061"/>
            </w:r>
            <w:r w:rsidRPr="00305CEE">
              <w:t xml:space="preserve"> </w:t>
            </w:r>
            <w:r w:rsidRPr="00305CEE">
              <w:sym w:font="Wingdings" w:char="F07B"/>
            </w:r>
            <w:r w:rsidRPr="00305CEE">
              <w:t xml:space="preserve"> </w:t>
            </w:r>
            <w:r w:rsidRPr="00305CEE">
              <w:sym w:font="Wingdings 2" w:char="F062"/>
            </w:r>
            <w:r w:rsidRPr="00305CEE">
              <w:t>----------</w:t>
            </w:r>
          </w:p>
          <w:p w14:paraId="517A4A38" w14:textId="54C02C52" w:rsidR="00DD2B75" w:rsidRPr="00305CEE" w:rsidRDefault="00DD2B75" w:rsidP="008432CE">
            <w:pPr>
              <w:spacing w:before="60" w:after="60" w:line="280" w:lineRule="exact"/>
              <w:jc w:val="center"/>
            </w:pPr>
            <w:r w:rsidRPr="00305CEE">
              <w:rPr>
                <w:i/>
              </w:rPr>
              <w:t>Hanoi,</w:t>
            </w:r>
            <w:r w:rsidR="00DE13D0">
              <w:rPr>
                <w:i/>
              </w:rPr>
              <w:t>01</w:t>
            </w:r>
            <w:r w:rsidR="00146CBA">
              <w:rPr>
                <w:i/>
              </w:rPr>
              <w:t xml:space="preserve"> </w:t>
            </w:r>
            <w:r w:rsidR="00FE2127">
              <w:rPr>
                <w:i/>
              </w:rPr>
              <w:t xml:space="preserve">April </w:t>
            </w:r>
            <w:r w:rsidR="00146CBA">
              <w:rPr>
                <w:i/>
              </w:rPr>
              <w:t>2017</w:t>
            </w:r>
          </w:p>
        </w:tc>
      </w:tr>
    </w:tbl>
    <w:p w14:paraId="4C998BF4" w14:textId="77777777" w:rsidR="008262F4" w:rsidRDefault="008262F4" w:rsidP="00C85490">
      <w:pPr>
        <w:widowControl w:val="0"/>
        <w:autoSpaceDE w:val="0"/>
        <w:autoSpaceDN w:val="0"/>
        <w:adjustRightInd w:val="0"/>
        <w:spacing w:before="60" w:after="60" w:line="280" w:lineRule="exact"/>
        <w:ind w:right="-17"/>
        <w:jc w:val="center"/>
        <w:rPr>
          <w:b/>
          <w:bCs/>
          <w:spacing w:val="-1"/>
        </w:rPr>
      </w:pPr>
    </w:p>
    <w:p w14:paraId="12E462E2" w14:textId="4A9184B5" w:rsidR="00DD2B75" w:rsidRPr="00305CEE" w:rsidRDefault="00BC7786" w:rsidP="00C85490">
      <w:pPr>
        <w:widowControl w:val="0"/>
        <w:autoSpaceDE w:val="0"/>
        <w:autoSpaceDN w:val="0"/>
        <w:adjustRightInd w:val="0"/>
        <w:spacing w:before="60" w:after="60" w:line="280" w:lineRule="exact"/>
        <w:ind w:right="-17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REGULATIONS ON </w:t>
      </w:r>
      <w:r w:rsidR="008823D9">
        <w:rPr>
          <w:b/>
          <w:bCs/>
          <w:spacing w:val="-1"/>
        </w:rPr>
        <w:t xml:space="preserve">ELECTION OF </w:t>
      </w:r>
      <w:r w:rsidR="009A4ABD" w:rsidRPr="00305CEE">
        <w:rPr>
          <w:b/>
          <w:bCs/>
          <w:spacing w:val="-1"/>
        </w:rPr>
        <w:t xml:space="preserve">THE </w:t>
      </w:r>
      <w:r w:rsidR="00146CBA">
        <w:rPr>
          <w:b/>
          <w:bCs/>
          <w:spacing w:val="-1"/>
        </w:rPr>
        <w:t xml:space="preserve">SUPERVISORY </w:t>
      </w:r>
      <w:r w:rsidR="00DD2B75" w:rsidRPr="00305CEE">
        <w:rPr>
          <w:b/>
          <w:bCs/>
          <w:spacing w:val="-1"/>
        </w:rPr>
        <w:t xml:space="preserve">BOARD </w:t>
      </w:r>
      <w:r w:rsidR="008823D9">
        <w:rPr>
          <w:b/>
          <w:bCs/>
          <w:spacing w:val="-1"/>
        </w:rPr>
        <w:t>MEMBERS</w:t>
      </w:r>
    </w:p>
    <w:p w14:paraId="5EB23EE8" w14:textId="77777777" w:rsidR="00E20399" w:rsidRPr="00305CEE" w:rsidRDefault="008823D9" w:rsidP="00C85490">
      <w:pPr>
        <w:widowControl w:val="0"/>
        <w:autoSpaceDE w:val="0"/>
        <w:autoSpaceDN w:val="0"/>
        <w:adjustRightInd w:val="0"/>
        <w:spacing w:before="60" w:after="60" w:line="280" w:lineRule="exact"/>
        <w:ind w:right="-17"/>
        <w:jc w:val="center"/>
        <w:rPr>
          <w:b/>
          <w:bCs/>
          <w:spacing w:val="15"/>
        </w:rPr>
      </w:pPr>
      <w:r>
        <w:rPr>
          <w:b/>
          <w:bCs/>
          <w:spacing w:val="-1"/>
        </w:rPr>
        <w:t>OF</w:t>
      </w:r>
      <w:r w:rsidR="00523A46" w:rsidRPr="00305CEE">
        <w:rPr>
          <w:b/>
          <w:bCs/>
          <w:spacing w:val="-1"/>
        </w:rPr>
        <w:t xml:space="preserve"> </w:t>
      </w:r>
      <w:r w:rsidR="00E20399" w:rsidRPr="00305CEE">
        <w:rPr>
          <w:b/>
          <w:bCs/>
          <w:spacing w:val="-1"/>
        </w:rPr>
        <w:t xml:space="preserve">VINGROUP JOINT STOCK COMPANY </w:t>
      </w:r>
    </w:p>
    <w:p w14:paraId="77243D11" w14:textId="5C48896D" w:rsidR="00DD2B75" w:rsidRPr="00305CEE" w:rsidRDefault="00E20399" w:rsidP="00C85490">
      <w:pPr>
        <w:widowControl w:val="0"/>
        <w:autoSpaceDE w:val="0"/>
        <w:autoSpaceDN w:val="0"/>
        <w:adjustRightInd w:val="0"/>
        <w:spacing w:before="60" w:after="60" w:line="280" w:lineRule="exact"/>
        <w:ind w:right="-17"/>
        <w:jc w:val="center"/>
        <w:rPr>
          <w:b/>
        </w:rPr>
      </w:pPr>
      <w:r w:rsidRPr="00305CEE">
        <w:rPr>
          <w:b/>
        </w:rPr>
        <w:t xml:space="preserve">AT THE </w:t>
      </w:r>
      <w:r w:rsidR="00146CBA" w:rsidRPr="00305CEE">
        <w:rPr>
          <w:b/>
        </w:rPr>
        <w:t>201</w:t>
      </w:r>
      <w:r w:rsidR="00146CBA">
        <w:rPr>
          <w:b/>
        </w:rPr>
        <w:t>7</w:t>
      </w:r>
      <w:r w:rsidR="00146CBA" w:rsidRPr="00305CEE">
        <w:rPr>
          <w:b/>
        </w:rPr>
        <w:t xml:space="preserve"> </w:t>
      </w:r>
      <w:r w:rsidRPr="00305CEE">
        <w:rPr>
          <w:b/>
        </w:rPr>
        <w:t xml:space="preserve">ANNUAL </w:t>
      </w:r>
      <w:r w:rsidR="004947BB">
        <w:rPr>
          <w:b/>
        </w:rPr>
        <w:t>GENERAL MEETING OF SHAREHOLDERS</w:t>
      </w:r>
    </w:p>
    <w:p w14:paraId="170A2146" w14:textId="77777777" w:rsidR="00186D53" w:rsidRDefault="00186D53" w:rsidP="00C85490">
      <w:pPr>
        <w:widowControl w:val="0"/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right="-23"/>
        <w:rPr>
          <w:b/>
          <w:i/>
          <w:u w:val="single"/>
        </w:rPr>
      </w:pPr>
    </w:p>
    <w:p w14:paraId="4447BFDE" w14:textId="77777777" w:rsidR="00DD2B75" w:rsidRPr="00305CEE" w:rsidRDefault="00DD2B75" w:rsidP="00C85490">
      <w:pPr>
        <w:widowControl w:val="0"/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right="-23"/>
        <w:rPr>
          <w:b/>
          <w:i/>
          <w:u w:val="single"/>
        </w:rPr>
      </w:pPr>
      <w:r w:rsidRPr="00305CEE">
        <w:rPr>
          <w:b/>
          <w:i/>
          <w:u w:val="single"/>
        </w:rPr>
        <w:t xml:space="preserve">Pursuant </w:t>
      </w:r>
      <w:r w:rsidR="007C2FC3" w:rsidRPr="00305CEE">
        <w:rPr>
          <w:b/>
          <w:i/>
          <w:u w:val="single"/>
        </w:rPr>
        <w:t>to</w:t>
      </w:r>
      <w:r w:rsidR="007C2FC3" w:rsidRPr="00DF29FE">
        <w:rPr>
          <w:b/>
          <w:i/>
        </w:rPr>
        <w:t>:</w:t>
      </w:r>
      <w:r w:rsidRPr="00305CEE">
        <w:rPr>
          <w:b/>
          <w:i/>
          <w:u w:val="single"/>
        </w:rPr>
        <w:t xml:space="preserve"> </w:t>
      </w:r>
    </w:p>
    <w:p w14:paraId="0F9889E2" w14:textId="77777777" w:rsidR="00DD2B75" w:rsidRPr="00305CEE" w:rsidRDefault="00CA2F3B" w:rsidP="00C85490">
      <w:pPr>
        <w:widowControl w:val="0"/>
        <w:numPr>
          <w:ilvl w:val="0"/>
          <w:numId w:val="2"/>
        </w:numPr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right="-23"/>
        <w:jc w:val="both"/>
        <w:rPr>
          <w:i/>
          <w:spacing w:val="1"/>
        </w:rPr>
      </w:pPr>
      <w:r w:rsidRPr="00305CEE">
        <w:rPr>
          <w:i/>
          <w:spacing w:val="1"/>
        </w:rPr>
        <w:t xml:space="preserve">The </w:t>
      </w:r>
      <w:r w:rsidR="00DD2B75" w:rsidRPr="00305CEE">
        <w:rPr>
          <w:i/>
          <w:spacing w:val="1"/>
        </w:rPr>
        <w:t>Enterprise</w:t>
      </w:r>
      <w:r w:rsidR="008823D9">
        <w:rPr>
          <w:i/>
          <w:spacing w:val="1"/>
        </w:rPr>
        <w:t xml:space="preserve"> Law</w:t>
      </w:r>
      <w:r w:rsidR="00DD2B75" w:rsidRPr="00305CEE">
        <w:rPr>
          <w:i/>
          <w:spacing w:val="1"/>
        </w:rPr>
        <w:t xml:space="preserve"> No. </w:t>
      </w:r>
      <w:r w:rsidR="008823D9">
        <w:rPr>
          <w:i/>
          <w:spacing w:val="1"/>
        </w:rPr>
        <w:t xml:space="preserve">68/2014/QH13 </w:t>
      </w:r>
      <w:r w:rsidR="00DD2B75" w:rsidRPr="00305CEE">
        <w:rPr>
          <w:i/>
          <w:spacing w:val="1"/>
        </w:rPr>
        <w:t xml:space="preserve">dated </w:t>
      </w:r>
      <w:r w:rsidR="00DD2B75" w:rsidRPr="00305CEE">
        <w:rPr>
          <w:i/>
        </w:rPr>
        <w:t>2</w:t>
      </w:r>
      <w:r w:rsidR="008823D9">
        <w:rPr>
          <w:i/>
        </w:rPr>
        <w:t>6</w:t>
      </w:r>
      <w:r w:rsidR="00DD2B75" w:rsidRPr="00305CEE">
        <w:rPr>
          <w:i/>
          <w:spacing w:val="2"/>
        </w:rPr>
        <w:t xml:space="preserve"> November </w:t>
      </w:r>
      <w:r w:rsidR="00DD2B75" w:rsidRPr="00305CEE">
        <w:rPr>
          <w:i/>
        </w:rPr>
        <w:t>20</w:t>
      </w:r>
      <w:r w:rsidR="008823D9">
        <w:rPr>
          <w:i/>
        </w:rPr>
        <w:t>14 and related guidance</w:t>
      </w:r>
      <w:r w:rsidR="00DD2B75" w:rsidRPr="00305CEE">
        <w:rPr>
          <w:i/>
        </w:rPr>
        <w:t>;</w:t>
      </w:r>
    </w:p>
    <w:p w14:paraId="69EE5B98" w14:textId="77777777" w:rsidR="00DD2B75" w:rsidRPr="00305CEE" w:rsidRDefault="00CA2F3B" w:rsidP="00C85490">
      <w:pPr>
        <w:widowControl w:val="0"/>
        <w:numPr>
          <w:ilvl w:val="0"/>
          <w:numId w:val="2"/>
        </w:numPr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right="-23"/>
        <w:jc w:val="both"/>
        <w:rPr>
          <w:i/>
        </w:rPr>
      </w:pPr>
      <w:r w:rsidRPr="00305CEE">
        <w:rPr>
          <w:i/>
        </w:rPr>
        <w:t xml:space="preserve">The </w:t>
      </w:r>
      <w:r w:rsidR="00DD2B75" w:rsidRPr="00305CEE">
        <w:rPr>
          <w:i/>
        </w:rPr>
        <w:t>Law on Securities No</w:t>
      </w:r>
      <w:r w:rsidRPr="00305CEE">
        <w:rPr>
          <w:i/>
        </w:rPr>
        <w:t>.</w:t>
      </w:r>
      <w:r w:rsidR="00DD2B75" w:rsidRPr="00305CEE">
        <w:rPr>
          <w:i/>
        </w:rPr>
        <w:t xml:space="preserve"> 70/2006/QH11</w:t>
      </w:r>
      <w:r w:rsidR="00DD2B75" w:rsidRPr="00305CEE">
        <w:rPr>
          <w:i/>
          <w:spacing w:val="29"/>
        </w:rPr>
        <w:t xml:space="preserve"> </w:t>
      </w:r>
      <w:r w:rsidR="00DD2B75" w:rsidRPr="00305CEE">
        <w:rPr>
          <w:i/>
          <w:spacing w:val="1"/>
        </w:rPr>
        <w:t>adopted by the Nat</w:t>
      </w:r>
      <w:r w:rsidR="00305CEE" w:rsidRPr="00305CEE">
        <w:rPr>
          <w:i/>
          <w:spacing w:val="1"/>
        </w:rPr>
        <w:t>ional Assembly of the Socialist</w:t>
      </w:r>
      <w:r w:rsidR="00DD2B75" w:rsidRPr="00305CEE">
        <w:rPr>
          <w:i/>
          <w:spacing w:val="1"/>
        </w:rPr>
        <w:t xml:space="preserve"> Republic of Vietnam in Legislature 11 dated </w:t>
      </w:r>
      <w:r w:rsidR="00DD2B75" w:rsidRPr="00305CEE">
        <w:rPr>
          <w:i/>
        </w:rPr>
        <w:t>29</w:t>
      </w:r>
      <w:r w:rsidR="00DD2B75" w:rsidRPr="00305CEE">
        <w:rPr>
          <w:i/>
          <w:spacing w:val="2"/>
        </w:rPr>
        <w:t xml:space="preserve"> June </w:t>
      </w:r>
      <w:r w:rsidR="00DD2B75" w:rsidRPr="00305CEE">
        <w:rPr>
          <w:i/>
        </w:rPr>
        <w:t>2006;</w:t>
      </w:r>
    </w:p>
    <w:p w14:paraId="783CD4C5" w14:textId="41C3D8D8" w:rsidR="00E20399" w:rsidRPr="00305CEE" w:rsidRDefault="00E20399" w:rsidP="00C85490">
      <w:pPr>
        <w:widowControl w:val="0"/>
        <w:numPr>
          <w:ilvl w:val="0"/>
          <w:numId w:val="1"/>
        </w:numPr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left="709" w:right="-23" w:hanging="284"/>
        <w:jc w:val="both"/>
        <w:rPr>
          <w:i/>
        </w:rPr>
      </w:pPr>
      <w:r w:rsidRPr="00305CEE">
        <w:rPr>
          <w:i/>
        </w:rPr>
        <w:t xml:space="preserve">Circular No. 121/2012/TT-BTC </w:t>
      </w:r>
      <w:r w:rsidR="008432CE">
        <w:rPr>
          <w:i/>
        </w:rPr>
        <w:t xml:space="preserve">of the Ministry of Finance </w:t>
      </w:r>
      <w:r w:rsidRPr="00305CEE">
        <w:rPr>
          <w:i/>
        </w:rPr>
        <w:t>dated 26 July 2012 regarding corporate management applied on public companies;</w:t>
      </w:r>
    </w:p>
    <w:p w14:paraId="50BB81C0" w14:textId="2E005F48" w:rsidR="00DD2B75" w:rsidRPr="00305CEE" w:rsidRDefault="00CA2F3B" w:rsidP="00C85490">
      <w:pPr>
        <w:widowControl w:val="0"/>
        <w:numPr>
          <w:ilvl w:val="0"/>
          <w:numId w:val="1"/>
        </w:numPr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left="709" w:right="-23" w:hanging="284"/>
        <w:jc w:val="both"/>
        <w:rPr>
          <w:i/>
        </w:rPr>
      </w:pPr>
      <w:proofErr w:type="gramStart"/>
      <w:r w:rsidRPr="00305CEE">
        <w:rPr>
          <w:i/>
        </w:rPr>
        <w:t xml:space="preserve">The </w:t>
      </w:r>
      <w:r w:rsidR="00DD2B75" w:rsidRPr="00305CEE">
        <w:rPr>
          <w:i/>
        </w:rPr>
        <w:t xml:space="preserve">Charter of </w:t>
      </w:r>
      <w:r w:rsidR="00C324C0" w:rsidRPr="00305CEE">
        <w:rPr>
          <w:i/>
        </w:rPr>
        <w:t xml:space="preserve">Vingroup </w:t>
      </w:r>
      <w:r w:rsidR="001553AF" w:rsidRPr="00305CEE">
        <w:rPr>
          <w:i/>
        </w:rPr>
        <w:t>Joint Stock Company</w:t>
      </w:r>
      <w:r w:rsidR="008432CE">
        <w:rPr>
          <w:i/>
        </w:rPr>
        <w:t xml:space="preserve"> (“</w:t>
      </w:r>
      <w:r w:rsidR="008432CE" w:rsidRPr="00DF29FE">
        <w:rPr>
          <w:b/>
          <w:i/>
        </w:rPr>
        <w:t>Vingroup</w:t>
      </w:r>
      <w:r w:rsidR="008432CE">
        <w:rPr>
          <w:i/>
        </w:rPr>
        <w:t>”)</w:t>
      </w:r>
      <w:r w:rsidR="00DD2B75" w:rsidRPr="00305CEE">
        <w:rPr>
          <w:i/>
        </w:rPr>
        <w:t>.</w:t>
      </w:r>
      <w:proofErr w:type="gramEnd"/>
    </w:p>
    <w:p w14:paraId="446D8A13" w14:textId="77777777" w:rsidR="00912931" w:rsidRPr="00305CEE" w:rsidRDefault="00912931" w:rsidP="00C85490">
      <w:pPr>
        <w:widowControl w:val="0"/>
        <w:tabs>
          <w:tab w:val="left" w:pos="760"/>
        </w:tabs>
        <w:autoSpaceDE w:val="0"/>
        <w:autoSpaceDN w:val="0"/>
        <w:adjustRightInd w:val="0"/>
        <w:spacing w:before="60" w:after="60" w:line="280" w:lineRule="exact"/>
        <w:ind w:right="-23"/>
        <w:rPr>
          <w:i/>
        </w:rPr>
      </w:pPr>
    </w:p>
    <w:p w14:paraId="3956E740" w14:textId="2027A7AA" w:rsidR="00820B83" w:rsidRPr="004C605F" w:rsidRDefault="00DD2B75" w:rsidP="00DF29FE">
      <w:pPr>
        <w:widowControl w:val="0"/>
        <w:tabs>
          <w:tab w:val="left" w:pos="760"/>
        </w:tabs>
        <w:autoSpaceDE w:val="0"/>
        <w:autoSpaceDN w:val="0"/>
        <w:adjustRightInd w:val="0"/>
        <w:spacing w:before="60" w:afterLines="60" w:after="144"/>
        <w:ind w:right="-29"/>
        <w:jc w:val="both"/>
        <w:rPr>
          <w:b/>
        </w:rPr>
      </w:pPr>
      <w:r w:rsidRPr="00305CEE">
        <w:t xml:space="preserve">The </w:t>
      </w:r>
      <w:r w:rsidR="00A619D4" w:rsidRPr="00305CEE">
        <w:t>General Meeting</w:t>
      </w:r>
      <w:r w:rsidR="00E20399" w:rsidRPr="00305CEE">
        <w:t xml:space="preserve"> of </w:t>
      </w:r>
      <w:r w:rsidR="0057521E" w:rsidRPr="00305CEE">
        <w:t>Shareholders</w:t>
      </w:r>
      <w:r w:rsidR="008432CE">
        <w:t xml:space="preserve"> (“</w:t>
      </w:r>
      <w:r w:rsidR="008432CE">
        <w:rPr>
          <w:b/>
        </w:rPr>
        <w:t>GMS</w:t>
      </w:r>
      <w:r w:rsidR="008432CE">
        <w:t>”)</w:t>
      </w:r>
      <w:r w:rsidR="0057521E" w:rsidRPr="00305CEE">
        <w:t xml:space="preserve"> </w:t>
      </w:r>
      <w:r w:rsidR="0057521E">
        <w:t xml:space="preserve">of </w:t>
      </w:r>
      <w:r w:rsidR="00E20399" w:rsidRPr="00305CEE">
        <w:t>Vingroup</w:t>
      </w:r>
      <w:r w:rsidRPr="00305CEE">
        <w:t xml:space="preserve"> shall proceed with electing</w:t>
      </w:r>
      <w:r w:rsidR="00E20399" w:rsidRPr="00305CEE">
        <w:t xml:space="preserve"> </w:t>
      </w:r>
      <w:r w:rsidRPr="00305CEE">
        <w:t>member</w:t>
      </w:r>
      <w:r w:rsidR="007308B3">
        <w:t>s</w:t>
      </w:r>
      <w:r w:rsidRPr="00305CEE">
        <w:t xml:space="preserve"> of </w:t>
      </w:r>
      <w:r w:rsidR="00115090" w:rsidRPr="00305CEE">
        <w:t xml:space="preserve">the </w:t>
      </w:r>
      <w:r w:rsidR="00146CBA">
        <w:t xml:space="preserve">Supervisory </w:t>
      </w:r>
      <w:r w:rsidR="008823D9">
        <w:t xml:space="preserve">Board </w:t>
      </w:r>
      <w:r w:rsidR="007D41EE">
        <w:t xml:space="preserve">for the </w:t>
      </w:r>
      <w:r w:rsidR="00146CBA">
        <w:t xml:space="preserve">2017 </w:t>
      </w:r>
      <w:r w:rsidR="00146CBA">
        <w:rPr>
          <w:sz w:val="22"/>
          <w:szCs w:val="22"/>
        </w:rPr>
        <w:t xml:space="preserve">– </w:t>
      </w:r>
      <w:r w:rsidR="00146CBA">
        <w:t xml:space="preserve">2022 </w:t>
      </w:r>
      <w:proofErr w:type="gramStart"/>
      <w:r w:rsidR="008823D9">
        <w:t>term</w:t>
      </w:r>
      <w:proofErr w:type="gramEnd"/>
      <w:r w:rsidR="008823D9">
        <w:t xml:space="preserve"> </w:t>
      </w:r>
      <w:r w:rsidR="00C83518" w:rsidRPr="00881358">
        <w:t>in accordance with</w:t>
      </w:r>
      <w:r w:rsidRPr="004C605F">
        <w:t xml:space="preserve"> the following provisions:</w:t>
      </w:r>
    </w:p>
    <w:p w14:paraId="55F24EC0" w14:textId="43DDE723" w:rsidR="00DD2B75" w:rsidRPr="0057031F" w:rsidRDefault="00DD2B75" w:rsidP="00DF29FE">
      <w:pPr>
        <w:widowControl w:val="0"/>
        <w:tabs>
          <w:tab w:val="left" w:pos="760"/>
        </w:tabs>
        <w:autoSpaceDE w:val="0"/>
        <w:autoSpaceDN w:val="0"/>
        <w:adjustRightInd w:val="0"/>
        <w:spacing w:before="60" w:afterLines="60" w:after="144"/>
        <w:ind w:right="-29"/>
        <w:rPr>
          <w:b/>
        </w:rPr>
      </w:pPr>
      <w:r w:rsidRPr="00DF29FE">
        <w:rPr>
          <w:b/>
        </w:rPr>
        <w:t>Article 1</w:t>
      </w:r>
      <w:r w:rsidRPr="0057031F">
        <w:rPr>
          <w:b/>
        </w:rPr>
        <w:t xml:space="preserve">: </w:t>
      </w:r>
      <w:r w:rsidR="00EC75B5" w:rsidRPr="0057031F">
        <w:rPr>
          <w:b/>
        </w:rPr>
        <w:t>Principles of election</w:t>
      </w:r>
      <w:r w:rsidR="004B172A">
        <w:rPr>
          <w:b/>
        </w:rPr>
        <w:t xml:space="preserve"> and </w:t>
      </w:r>
      <w:r w:rsidR="00186D53">
        <w:rPr>
          <w:b/>
        </w:rPr>
        <w:t>eligibility</w:t>
      </w:r>
      <w:r w:rsidR="004B172A">
        <w:rPr>
          <w:b/>
        </w:rPr>
        <w:t xml:space="preserve"> to vote</w:t>
      </w:r>
    </w:p>
    <w:p w14:paraId="4BC4070C" w14:textId="77777777" w:rsidR="00E34B60" w:rsidRPr="008432CE" w:rsidRDefault="00E34B60" w:rsidP="00DF29FE">
      <w:pPr>
        <w:widowControl w:val="0"/>
        <w:numPr>
          <w:ilvl w:val="1"/>
          <w:numId w:val="18"/>
        </w:numPr>
        <w:tabs>
          <w:tab w:val="left" w:pos="720"/>
        </w:tabs>
        <w:autoSpaceDE w:val="0"/>
        <w:autoSpaceDN w:val="0"/>
        <w:adjustRightInd w:val="0"/>
        <w:spacing w:before="60" w:afterLines="60" w:after="144"/>
        <w:ind w:right="-29"/>
        <w:jc w:val="both"/>
      </w:pPr>
      <w:r w:rsidRPr="00DF29FE">
        <w:t>Principles of election</w:t>
      </w:r>
      <w:r w:rsidRPr="008432CE">
        <w:t>:</w:t>
      </w:r>
    </w:p>
    <w:p w14:paraId="3A4F3565" w14:textId="6F07FBD5" w:rsidR="00E34B60" w:rsidRPr="00005F03" w:rsidRDefault="00432D03" w:rsidP="00DF29FE">
      <w:pPr>
        <w:widowControl w:val="0"/>
        <w:numPr>
          <w:ilvl w:val="0"/>
          <w:numId w:val="19"/>
        </w:numPr>
        <w:tabs>
          <w:tab w:val="clear" w:pos="1671"/>
          <w:tab w:val="left" w:pos="720"/>
        </w:tabs>
        <w:autoSpaceDE w:val="0"/>
        <w:autoSpaceDN w:val="0"/>
        <w:adjustRightInd w:val="0"/>
        <w:spacing w:before="60" w:afterLines="60" w:after="144"/>
        <w:ind w:left="1170" w:right="-29"/>
        <w:jc w:val="both"/>
      </w:pPr>
      <w:r w:rsidRPr="00005F03">
        <w:t>E</w:t>
      </w:r>
      <w:r w:rsidR="00E34B60" w:rsidRPr="00005F03">
        <w:t>lect</w:t>
      </w:r>
      <w:r w:rsidR="00C66BCB" w:rsidRPr="00005F03">
        <w:t>ions</w:t>
      </w:r>
      <w:r w:rsidR="00380798">
        <w:t xml:space="preserve"> are</w:t>
      </w:r>
      <w:r w:rsidR="00E34B60" w:rsidRPr="00005F03">
        <w:t xml:space="preserve"> in compliance with </w:t>
      </w:r>
      <w:r w:rsidR="00380798">
        <w:t xml:space="preserve">relevant </w:t>
      </w:r>
      <w:r w:rsidR="00E34B60" w:rsidRPr="00005F03">
        <w:t>law</w:t>
      </w:r>
      <w:r w:rsidRPr="00005F03">
        <w:t>s</w:t>
      </w:r>
      <w:r w:rsidR="00E34B60" w:rsidRPr="00005F03">
        <w:t xml:space="preserve">, </w:t>
      </w:r>
      <w:r w:rsidRPr="00005F03">
        <w:t xml:space="preserve">the </w:t>
      </w:r>
      <w:r w:rsidR="006B7AEC">
        <w:t xml:space="preserve">Vingroup </w:t>
      </w:r>
      <w:r w:rsidR="00380798">
        <w:t>C</w:t>
      </w:r>
      <w:r w:rsidR="00380798" w:rsidRPr="00005F03">
        <w:t xml:space="preserve">harter </w:t>
      </w:r>
      <w:r w:rsidR="00E34B60" w:rsidRPr="00005F03">
        <w:t xml:space="preserve">and in line with these </w:t>
      </w:r>
      <w:r w:rsidR="00380798">
        <w:t>R</w:t>
      </w:r>
      <w:r w:rsidR="00380798" w:rsidRPr="00005F03">
        <w:t xml:space="preserve">egulations </w:t>
      </w:r>
      <w:r w:rsidR="00E34B60" w:rsidRPr="00005F03">
        <w:t xml:space="preserve">in order to ensure </w:t>
      </w:r>
      <w:r w:rsidR="004947BB" w:rsidRPr="00005F03">
        <w:t>democra</w:t>
      </w:r>
      <w:r w:rsidR="004947BB">
        <w:t>tic</w:t>
      </w:r>
      <w:r w:rsidR="004947BB" w:rsidRPr="00005F03">
        <w:t xml:space="preserve"> </w:t>
      </w:r>
      <w:r w:rsidR="00E34B60" w:rsidRPr="00005F03">
        <w:t>and legal entitlements of all shareholders</w:t>
      </w:r>
      <w:r w:rsidR="00146CBA">
        <w:t>;</w:t>
      </w:r>
    </w:p>
    <w:p w14:paraId="0BC03BF6" w14:textId="77777777" w:rsidR="00E34B60" w:rsidRPr="00005F03" w:rsidRDefault="00C66BCB" w:rsidP="00DF29FE">
      <w:pPr>
        <w:widowControl w:val="0"/>
        <w:numPr>
          <w:ilvl w:val="0"/>
          <w:numId w:val="19"/>
        </w:numPr>
        <w:tabs>
          <w:tab w:val="clear" w:pos="1671"/>
          <w:tab w:val="left" w:pos="720"/>
        </w:tabs>
        <w:autoSpaceDE w:val="0"/>
        <w:autoSpaceDN w:val="0"/>
        <w:adjustRightInd w:val="0"/>
        <w:spacing w:before="60" w:afterLines="60" w:after="144"/>
        <w:ind w:left="1170" w:right="-29"/>
        <w:jc w:val="both"/>
      </w:pPr>
      <w:proofErr w:type="gramStart"/>
      <w:r w:rsidRPr="00005F03">
        <w:t>P</w:t>
      </w:r>
      <w:r w:rsidR="00E34B60" w:rsidRPr="00005F03">
        <w:t>ublic elections via secret ballots.</w:t>
      </w:r>
      <w:proofErr w:type="gramEnd"/>
    </w:p>
    <w:p w14:paraId="68C8FECB" w14:textId="2B50CB9E" w:rsidR="00DD2B75" w:rsidRPr="00005F03" w:rsidRDefault="004B172A" w:rsidP="00DF29FE">
      <w:pPr>
        <w:widowControl w:val="0"/>
        <w:numPr>
          <w:ilvl w:val="1"/>
          <w:numId w:val="18"/>
        </w:numPr>
        <w:tabs>
          <w:tab w:val="left" w:pos="720"/>
        </w:tabs>
        <w:autoSpaceDE w:val="0"/>
        <w:autoSpaceDN w:val="0"/>
        <w:adjustRightInd w:val="0"/>
        <w:spacing w:before="60" w:afterLines="60" w:after="144"/>
        <w:ind w:right="-29"/>
        <w:jc w:val="both"/>
      </w:pPr>
      <w:proofErr w:type="gramStart"/>
      <w:r w:rsidRPr="00DF29FE">
        <w:t>Eligibility to vote</w:t>
      </w:r>
      <w:r w:rsidR="00380798" w:rsidRPr="00DF29FE">
        <w:t>:</w:t>
      </w:r>
      <w:r w:rsidR="00DD2B75" w:rsidRPr="00DF29FE">
        <w:t xml:space="preserve"> </w:t>
      </w:r>
      <w:r w:rsidR="00380798" w:rsidRPr="008432CE">
        <w:t>S</w:t>
      </w:r>
      <w:r w:rsidR="00DD2B75" w:rsidRPr="008432CE">
        <w:t xml:space="preserve">hareholders </w:t>
      </w:r>
      <w:r w:rsidRPr="008432CE">
        <w:t>with</w:t>
      </w:r>
      <w:r w:rsidR="00DD2B75" w:rsidRPr="008432CE">
        <w:t xml:space="preserve"> </w:t>
      </w:r>
      <w:r w:rsidR="001B281C" w:rsidRPr="008432CE">
        <w:t xml:space="preserve">voting </w:t>
      </w:r>
      <w:r w:rsidR="00DD2B75" w:rsidRPr="008432CE">
        <w:t xml:space="preserve">shares </w:t>
      </w:r>
      <w:r w:rsidRPr="008432CE">
        <w:t>(</w:t>
      </w:r>
      <w:r w:rsidRPr="008432CE">
        <w:rPr>
          <w:i/>
        </w:rPr>
        <w:t xml:space="preserve">according to the </w:t>
      </w:r>
      <w:r w:rsidR="003A0572" w:rsidRPr="008432CE">
        <w:rPr>
          <w:i/>
        </w:rPr>
        <w:t>shareholder register</w:t>
      </w:r>
      <w:r w:rsidRPr="00005F03">
        <w:rPr>
          <w:i/>
        </w:rPr>
        <w:t xml:space="preserve"> </w:t>
      </w:r>
      <w:r>
        <w:rPr>
          <w:i/>
        </w:rPr>
        <w:t>issued</w:t>
      </w:r>
      <w:r w:rsidRPr="00005F03">
        <w:rPr>
          <w:i/>
        </w:rPr>
        <w:t xml:space="preserve"> by </w:t>
      </w:r>
      <w:r>
        <w:rPr>
          <w:i/>
        </w:rPr>
        <w:t xml:space="preserve">the </w:t>
      </w:r>
      <w:r w:rsidRPr="00005F03">
        <w:rPr>
          <w:i/>
        </w:rPr>
        <w:t xml:space="preserve">Vietnam Securities Depository on </w:t>
      </w:r>
      <w:r w:rsidR="00146CBA">
        <w:rPr>
          <w:i/>
        </w:rPr>
        <w:t>27</w:t>
      </w:r>
      <w:r w:rsidR="00146CBA" w:rsidRPr="00005F03">
        <w:rPr>
          <w:i/>
        </w:rPr>
        <w:t xml:space="preserve"> </w:t>
      </w:r>
      <w:r>
        <w:rPr>
          <w:i/>
        </w:rPr>
        <w:t xml:space="preserve">March </w:t>
      </w:r>
      <w:r w:rsidR="00146CBA">
        <w:rPr>
          <w:i/>
        </w:rPr>
        <w:t>2017</w:t>
      </w:r>
      <w:r w:rsidRPr="00005F03">
        <w:rPr>
          <w:i/>
        </w:rPr>
        <w:t>)</w:t>
      </w:r>
      <w:r>
        <w:rPr>
          <w:i/>
        </w:rPr>
        <w:t xml:space="preserve"> </w:t>
      </w:r>
      <w:r w:rsidR="00DD2B75" w:rsidRPr="00005F03">
        <w:t xml:space="preserve">or </w:t>
      </w:r>
      <w:r>
        <w:t>proxies</w:t>
      </w:r>
      <w:r w:rsidR="00FF2939" w:rsidRPr="00005F03">
        <w:t xml:space="preserve"> </w:t>
      </w:r>
      <w:r w:rsidR="00E20399" w:rsidRPr="00005F03">
        <w:t>attend</w:t>
      </w:r>
      <w:r>
        <w:t>ing</w:t>
      </w:r>
      <w:r w:rsidR="00DD2B75" w:rsidRPr="00005F03">
        <w:t xml:space="preserve"> the </w:t>
      </w:r>
      <w:r w:rsidR="008432CE">
        <w:t>GMS</w:t>
      </w:r>
      <w:r w:rsidR="00DD2B75" w:rsidRPr="00005F03">
        <w:t>.</w:t>
      </w:r>
      <w:proofErr w:type="gramEnd"/>
    </w:p>
    <w:p w14:paraId="01E394F5" w14:textId="61CDB157" w:rsidR="00DD2B75" w:rsidRPr="00005F03" w:rsidRDefault="00DD2B75" w:rsidP="00DF29FE">
      <w:pPr>
        <w:widowControl w:val="0"/>
        <w:autoSpaceDE w:val="0"/>
        <w:autoSpaceDN w:val="0"/>
        <w:adjustRightInd w:val="0"/>
        <w:spacing w:before="60" w:afterLines="60" w:after="144"/>
        <w:ind w:right="-20"/>
        <w:rPr>
          <w:b/>
          <w:bCs/>
        </w:rPr>
      </w:pPr>
      <w:r w:rsidRPr="00DF29FE">
        <w:rPr>
          <w:b/>
          <w:bCs/>
          <w:spacing w:val="-1"/>
        </w:rPr>
        <w:t>Article 2</w:t>
      </w:r>
      <w:r w:rsidRPr="008432CE">
        <w:rPr>
          <w:b/>
          <w:bCs/>
          <w:spacing w:val="-1"/>
        </w:rPr>
        <w:t>:</w:t>
      </w:r>
      <w:r w:rsidRPr="00005F03">
        <w:rPr>
          <w:b/>
          <w:bCs/>
          <w:spacing w:val="-1"/>
        </w:rPr>
        <w:t xml:space="preserve"> Number and </w:t>
      </w:r>
      <w:r w:rsidR="001106CB">
        <w:rPr>
          <w:b/>
          <w:bCs/>
          <w:spacing w:val="-1"/>
        </w:rPr>
        <w:t>criteria</w:t>
      </w:r>
      <w:r w:rsidR="00EC75B5" w:rsidRPr="00005F03">
        <w:rPr>
          <w:b/>
          <w:bCs/>
          <w:spacing w:val="-1"/>
        </w:rPr>
        <w:t xml:space="preserve"> </w:t>
      </w:r>
      <w:r w:rsidRPr="00005F03">
        <w:rPr>
          <w:b/>
          <w:bCs/>
          <w:spacing w:val="-1"/>
        </w:rPr>
        <w:t xml:space="preserve">of </w:t>
      </w:r>
      <w:r w:rsidR="00146CBA">
        <w:rPr>
          <w:b/>
          <w:bCs/>
          <w:spacing w:val="-1"/>
        </w:rPr>
        <w:t>the Supervisory Board</w:t>
      </w:r>
      <w:r w:rsidR="00146CBA" w:rsidRPr="00005F03">
        <w:rPr>
          <w:b/>
          <w:bCs/>
          <w:spacing w:val="-1"/>
        </w:rPr>
        <w:t xml:space="preserve"> </w:t>
      </w:r>
      <w:r w:rsidR="001106CB">
        <w:rPr>
          <w:b/>
          <w:bCs/>
          <w:spacing w:val="-1"/>
        </w:rPr>
        <w:t xml:space="preserve">members </w:t>
      </w:r>
      <w:r w:rsidR="00FF2939">
        <w:rPr>
          <w:b/>
          <w:bCs/>
          <w:spacing w:val="-1"/>
        </w:rPr>
        <w:t>for the new term</w:t>
      </w:r>
    </w:p>
    <w:p w14:paraId="12D61B00" w14:textId="4DD3D301" w:rsidR="00DD2B75" w:rsidRPr="004C605F" w:rsidRDefault="004C49F8" w:rsidP="00DF29F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before="60" w:afterLines="60" w:after="144"/>
        <w:ind w:left="720" w:right="-20" w:hanging="720"/>
        <w:jc w:val="both"/>
      </w:pPr>
      <w:r w:rsidRPr="00005F03">
        <w:rPr>
          <w:spacing w:val="-1"/>
        </w:rPr>
        <w:t>The number of member</w:t>
      </w:r>
      <w:r w:rsidR="009F33E3">
        <w:rPr>
          <w:spacing w:val="-1"/>
        </w:rPr>
        <w:t>s</w:t>
      </w:r>
      <w:r w:rsidR="00DD2B75" w:rsidRPr="009F33E3">
        <w:rPr>
          <w:spacing w:val="-1"/>
        </w:rPr>
        <w:t xml:space="preserve"> of </w:t>
      </w:r>
      <w:r w:rsidR="00FA3EBB" w:rsidRPr="009F33E3">
        <w:rPr>
          <w:spacing w:val="-1"/>
        </w:rPr>
        <w:t xml:space="preserve">the </w:t>
      </w:r>
      <w:r w:rsidR="00146CBA" w:rsidRPr="00552945">
        <w:rPr>
          <w:bCs/>
          <w:spacing w:val="-1"/>
        </w:rPr>
        <w:t xml:space="preserve">Supervisory </w:t>
      </w:r>
      <w:r w:rsidR="00146CBA" w:rsidRPr="00DF29FE">
        <w:rPr>
          <w:spacing w:val="-1"/>
        </w:rPr>
        <w:t>Board</w:t>
      </w:r>
      <w:r w:rsidR="00DD2B75" w:rsidRPr="009F33E3" w:rsidDel="00570311">
        <w:t xml:space="preserve"> </w:t>
      </w:r>
      <w:r w:rsidR="00DD2B75" w:rsidRPr="009F33E3">
        <w:t>to be elected</w:t>
      </w:r>
      <w:r w:rsidR="00DD2B75" w:rsidRPr="00881358">
        <w:rPr>
          <w:spacing w:val="12"/>
        </w:rPr>
        <w:t xml:space="preserve">: </w:t>
      </w:r>
      <w:r w:rsidR="00E21EE6" w:rsidRPr="00DF29FE">
        <w:t>05</w:t>
      </w:r>
      <w:r w:rsidR="00146CBA" w:rsidRPr="00DF29FE">
        <w:t xml:space="preserve"> </w:t>
      </w:r>
      <w:r w:rsidR="00DD2B75" w:rsidRPr="00DF29FE">
        <w:t>member</w:t>
      </w:r>
      <w:r w:rsidR="00234C40" w:rsidRPr="00DF29FE">
        <w:t>s</w:t>
      </w:r>
      <w:r w:rsidR="008432CE">
        <w:t>;</w:t>
      </w:r>
    </w:p>
    <w:p w14:paraId="3AD697FC" w14:textId="5252B8F6" w:rsidR="00DD2B75" w:rsidRPr="00005F03" w:rsidRDefault="00545C4B" w:rsidP="00DF29F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before="60" w:afterLines="60" w:after="144"/>
        <w:ind w:left="720" w:right="-20" w:hanging="720"/>
        <w:jc w:val="both"/>
        <w:rPr>
          <w:spacing w:val="1"/>
        </w:rPr>
      </w:pPr>
      <w:r>
        <w:t>C</w:t>
      </w:r>
      <w:r w:rsidR="00C83518" w:rsidRPr="0057031F">
        <w:t>riteria and requirements to be a</w:t>
      </w:r>
      <w:r w:rsidR="00C83518" w:rsidRPr="002C66A6">
        <w:t xml:space="preserve"> member of the </w:t>
      </w:r>
      <w:r w:rsidR="00146CBA" w:rsidRPr="00552945">
        <w:rPr>
          <w:bCs/>
          <w:spacing w:val="-1"/>
        </w:rPr>
        <w:t>Supervisory Board</w:t>
      </w:r>
      <w:r w:rsidR="00DA3C6D">
        <w:t xml:space="preserve"> for the new term</w:t>
      </w:r>
      <w:r w:rsidR="00DD2B75" w:rsidRPr="00005F03">
        <w:rPr>
          <w:spacing w:val="1"/>
        </w:rPr>
        <w:t>:</w:t>
      </w:r>
    </w:p>
    <w:p w14:paraId="559165E1" w14:textId="4F87D244" w:rsidR="00DA3C6D" w:rsidRDefault="00DA3C6D" w:rsidP="00DF29FE">
      <w:pPr>
        <w:widowControl w:val="0"/>
        <w:spacing w:before="60" w:afterLines="60" w:after="144"/>
        <w:ind w:left="720"/>
        <w:jc w:val="both"/>
      </w:pPr>
      <w:r w:rsidRPr="009E0BCE">
        <w:t>Candidates are required to satisf</w:t>
      </w:r>
      <w:r>
        <w:t>y</w:t>
      </w:r>
      <w:r w:rsidRPr="009E0BCE">
        <w:t xml:space="preserve"> all </w:t>
      </w:r>
      <w:r>
        <w:t>requirements</w:t>
      </w:r>
      <w:r w:rsidRPr="009E0BCE">
        <w:t xml:space="preserve"> </w:t>
      </w:r>
      <w:r>
        <w:t>set forth</w:t>
      </w:r>
      <w:r w:rsidRPr="009E0BCE">
        <w:t xml:space="preserve"> in </w:t>
      </w:r>
      <w:r>
        <w:t xml:space="preserve">Article </w:t>
      </w:r>
      <w:r w:rsidR="00146CBA">
        <w:t xml:space="preserve">164 </w:t>
      </w:r>
      <w:r>
        <w:t xml:space="preserve">of the Enterprise Law </w:t>
      </w:r>
      <w:r w:rsidR="00146CBA">
        <w:t xml:space="preserve">and the </w:t>
      </w:r>
      <w:r w:rsidR="006B7AEC">
        <w:t xml:space="preserve">Vingroup </w:t>
      </w:r>
      <w:r w:rsidR="008432CE">
        <w:t>C</w:t>
      </w:r>
      <w:r w:rsidR="00146CBA">
        <w:t xml:space="preserve">harter </w:t>
      </w:r>
      <w:r>
        <w:t>as follows</w:t>
      </w:r>
      <w:r w:rsidRPr="009E0BCE">
        <w:t>:</w:t>
      </w:r>
    </w:p>
    <w:p w14:paraId="21555ED7" w14:textId="06BCCAAF" w:rsidR="004246F4" w:rsidRDefault="004246F4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>
        <w:t xml:space="preserve">Are legally competent and not specifically prohibited from </w:t>
      </w:r>
      <w:r w:rsidR="008432CE">
        <w:t xml:space="preserve">founding or </w:t>
      </w:r>
      <w:r>
        <w:t xml:space="preserve">managing an Enterprise pursuant to </w:t>
      </w:r>
      <w:r w:rsidR="00146CBA">
        <w:t>the Enterprise Law;</w:t>
      </w:r>
    </w:p>
    <w:p w14:paraId="57DC9C8E" w14:textId="13497A37" w:rsidR="005F015C" w:rsidRDefault="005F015C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>
        <w:t>Are</w:t>
      </w:r>
      <w:r w:rsidRPr="00552945">
        <w:t xml:space="preserve"> </w:t>
      </w:r>
      <w:r w:rsidRPr="005F015C">
        <w:t>not the spouse</w:t>
      </w:r>
      <w:r w:rsidR="008432CE">
        <w:t>s</w:t>
      </w:r>
      <w:r w:rsidRPr="005F015C">
        <w:t xml:space="preserve">, </w:t>
      </w:r>
      <w:r w:rsidR="008432CE">
        <w:t>parents, foster-parents</w:t>
      </w:r>
      <w:r w:rsidRPr="005F015C">
        <w:t>,</w:t>
      </w:r>
      <w:r>
        <w:t xml:space="preserve"> </w:t>
      </w:r>
      <w:r w:rsidRPr="00552945">
        <w:t xml:space="preserve">children, </w:t>
      </w:r>
      <w:r>
        <w:t>adopted</w:t>
      </w:r>
      <w:r w:rsidR="0055165C" w:rsidRPr="0055165C">
        <w:t xml:space="preserve"> children, </w:t>
      </w:r>
      <w:r w:rsidR="008432CE">
        <w:t xml:space="preserve">or </w:t>
      </w:r>
      <w:r w:rsidRPr="00552945">
        <w:t>sibling</w:t>
      </w:r>
      <w:r w:rsidR="008432CE">
        <w:t>s</w:t>
      </w:r>
      <w:r w:rsidRPr="00552945">
        <w:t xml:space="preserve"> of members of the</w:t>
      </w:r>
      <w:r w:rsidR="0055165C" w:rsidRPr="0055165C">
        <w:t xml:space="preserve"> </w:t>
      </w:r>
      <w:r w:rsidR="008432CE">
        <w:t>Board of Directors</w:t>
      </w:r>
      <w:r w:rsidRPr="00552945">
        <w:t xml:space="preserve">, the </w:t>
      </w:r>
      <w:r w:rsidR="0055165C" w:rsidRPr="005E421F">
        <w:t>Chief Executive Officer</w:t>
      </w:r>
      <w:r w:rsidR="0055165C" w:rsidRPr="0055165C">
        <w:t xml:space="preserve"> </w:t>
      </w:r>
      <w:r w:rsidRPr="00552945">
        <w:t xml:space="preserve">and other </w:t>
      </w:r>
      <w:r w:rsidR="008432CE">
        <w:t>M</w:t>
      </w:r>
      <w:r w:rsidRPr="00552945">
        <w:t>a</w:t>
      </w:r>
      <w:r w:rsidR="0055165C" w:rsidRPr="0055165C">
        <w:t>nage</w:t>
      </w:r>
      <w:r w:rsidR="0055165C">
        <w:t>ment members</w:t>
      </w:r>
      <w:r w:rsidRPr="00552945">
        <w:t>;</w:t>
      </w:r>
    </w:p>
    <w:p w14:paraId="3E0F9B97" w14:textId="6791B295" w:rsidR="00DD2B75" w:rsidRDefault="00E1166C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>
        <w:t>Do n</w:t>
      </w:r>
      <w:r w:rsidR="0055165C">
        <w:t>ot hold management position</w:t>
      </w:r>
      <w:r>
        <w:t>s</w:t>
      </w:r>
      <w:r w:rsidR="0055165C">
        <w:t xml:space="preserve"> </w:t>
      </w:r>
      <w:r>
        <w:t xml:space="preserve">at </w:t>
      </w:r>
      <w:r w:rsidR="0055165C">
        <w:t>Vingroup</w:t>
      </w:r>
      <w:r>
        <w:t>. N</w:t>
      </w:r>
      <w:r w:rsidR="0055165C">
        <w:t xml:space="preserve">o </w:t>
      </w:r>
      <w:r w:rsidR="004246F4">
        <w:t xml:space="preserve">requirement of share ownership or </w:t>
      </w:r>
      <w:r>
        <w:t xml:space="preserve">employment by </w:t>
      </w:r>
      <w:r w:rsidR="0055165C">
        <w:t>Vingroup</w:t>
      </w:r>
      <w:r w:rsidR="001C761E">
        <w:t>;</w:t>
      </w:r>
    </w:p>
    <w:p w14:paraId="5BA82142" w14:textId="5B7CFE41" w:rsidR="0055165C" w:rsidRDefault="001C761E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>
        <w:lastRenderedPageBreak/>
        <w:t>Are auditor</w:t>
      </w:r>
      <w:r w:rsidR="00E1166C">
        <w:t>s</w:t>
      </w:r>
      <w:r>
        <w:t xml:space="preserve"> or accountant</w:t>
      </w:r>
      <w:r w:rsidR="00E1166C">
        <w:t>s</w:t>
      </w:r>
      <w:r>
        <w:t xml:space="preserve"> according to </w:t>
      </w:r>
      <w:r w:rsidR="00E1166C">
        <w:t>the law</w:t>
      </w:r>
      <w:r>
        <w:t>;</w:t>
      </w:r>
      <w:r w:rsidR="00E1166C">
        <w:t xml:space="preserve"> and</w:t>
      </w:r>
    </w:p>
    <w:p w14:paraId="40F28822" w14:textId="471402DA" w:rsidR="001C761E" w:rsidRDefault="001C761E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>
        <w:t xml:space="preserve">Are not (i) employees of </w:t>
      </w:r>
      <w:r w:rsidR="00E1166C">
        <w:t xml:space="preserve">the </w:t>
      </w:r>
      <w:r>
        <w:t xml:space="preserve">accounting and finance </w:t>
      </w:r>
      <w:r w:rsidR="00E1166C">
        <w:t xml:space="preserve">function </w:t>
      </w:r>
      <w:r>
        <w:t xml:space="preserve">of Vingroup or (ii) members or employees of any independent auditing </w:t>
      </w:r>
      <w:proofErr w:type="gramStart"/>
      <w:r>
        <w:t>organization</w:t>
      </w:r>
      <w:r w:rsidR="006E739C">
        <w:t>s</w:t>
      </w:r>
      <w:r w:rsidR="009459B6">
        <w:t xml:space="preserve"> </w:t>
      </w:r>
      <w:r w:rsidR="006E739C">
        <w:t>which</w:t>
      </w:r>
      <w:proofErr w:type="gramEnd"/>
      <w:r w:rsidR="006E739C">
        <w:t xml:space="preserve"> are currently </w:t>
      </w:r>
      <w:r>
        <w:t xml:space="preserve">conducting </w:t>
      </w:r>
      <w:r w:rsidR="006E739C">
        <w:t>an audit of</w:t>
      </w:r>
      <w:r w:rsidR="00E1166C">
        <w:t xml:space="preserve"> </w:t>
      </w:r>
      <w:r>
        <w:t>Vingroup’s financial statement</w:t>
      </w:r>
      <w:r w:rsidR="00DF29FE">
        <w:t>s</w:t>
      </w:r>
      <w:r w:rsidR="00E1166C">
        <w:t>.</w:t>
      </w:r>
      <w:r>
        <w:t xml:space="preserve"> </w:t>
      </w:r>
    </w:p>
    <w:p w14:paraId="77D0C3EC" w14:textId="7E07359D" w:rsidR="00DD2B75" w:rsidRPr="0057031F" w:rsidRDefault="00DD2B75" w:rsidP="00DF29FE">
      <w:pPr>
        <w:widowControl w:val="0"/>
        <w:autoSpaceDE w:val="0"/>
        <w:autoSpaceDN w:val="0"/>
        <w:adjustRightInd w:val="0"/>
        <w:spacing w:before="60" w:afterLines="60" w:after="144"/>
        <w:ind w:right="264"/>
        <w:rPr>
          <w:b/>
          <w:bCs/>
          <w:w w:val="102"/>
        </w:rPr>
      </w:pPr>
      <w:r w:rsidRPr="00DF29FE">
        <w:rPr>
          <w:b/>
          <w:bCs/>
          <w:spacing w:val="-1"/>
        </w:rPr>
        <w:t xml:space="preserve">Article </w:t>
      </w:r>
      <w:r w:rsidR="001661D7" w:rsidRPr="00DF29FE">
        <w:rPr>
          <w:b/>
          <w:bCs/>
          <w:spacing w:val="-1"/>
        </w:rPr>
        <w:t>3</w:t>
      </w:r>
      <w:r w:rsidRPr="00881358">
        <w:rPr>
          <w:b/>
          <w:bCs/>
          <w:spacing w:val="-1"/>
        </w:rPr>
        <w:t xml:space="preserve">: </w:t>
      </w:r>
      <w:r w:rsidR="001661D7" w:rsidRPr="004C605F">
        <w:rPr>
          <w:b/>
          <w:bCs/>
          <w:spacing w:val="-1"/>
        </w:rPr>
        <w:t>N</w:t>
      </w:r>
      <w:r w:rsidRPr="004C605F">
        <w:rPr>
          <w:b/>
          <w:bCs/>
          <w:spacing w:val="-1"/>
        </w:rPr>
        <w:t>omination</w:t>
      </w:r>
      <w:r w:rsidR="00DA3C6D">
        <w:rPr>
          <w:b/>
          <w:bCs/>
          <w:spacing w:val="-1"/>
        </w:rPr>
        <w:t>/self-nomination</w:t>
      </w:r>
      <w:r w:rsidRPr="004C605F">
        <w:rPr>
          <w:b/>
          <w:bCs/>
          <w:spacing w:val="-1"/>
        </w:rPr>
        <w:t xml:space="preserve"> of </w:t>
      </w:r>
      <w:r w:rsidR="001661D7" w:rsidRPr="004C605F">
        <w:rPr>
          <w:b/>
          <w:bCs/>
          <w:spacing w:val="-1"/>
        </w:rPr>
        <w:t>member</w:t>
      </w:r>
      <w:r w:rsidRPr="004C605F">
        <w:rPr>
          <w:b/>
          <w:bCs/>
          <w:spacing w:val="-1"/>
        </w:rPr>
        <w:t xml:space="preserve"> of the </w:t>
      </w:r>
      <w:r w:rsidR="0025048E">
        <w:rPr>
          <w:b/>
          <w:bCs/>
        </w:rPr>
        <w:t>Supervisory Board</w:t>
      </w:r>
    </w:p>
    <w:p w14:paraId="1EF92D4C" w14:textId="75A0D5F2" w:rsidR="00DD2B75" w:rsidRPr="00005F03" w:rsidRDefault="000A1BC3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2C66A6">
        <w:t xml:space="preserve">3.1. </w:t>
      </w:r>
      <w:r w:rsidRPr="002C66A6">
        <w:tab/>
      </w:r>
      <w:r w:rsidR="00DD2B75" w:rsidRPr="00AD1469">
        <w:t>Before a</w:t>
      </w:r>
      <w:r w:rsidR="00DD2B75" w:rsidRPr="00005F03">
        <w:t xml:space="preserve">nd during the </w:t>
      </w:r>
      <w:r w:rsidR="00E1166C">
        <w:t>GMS</w:t>
      </w:r>
      <w:r w:rsidR="00DD2B75" w:rsidRPr="00005F03">
        <w:t xml:space="preserve">, shareholders </w:t>
      </w:r>
      <w:r w:rsidR="00DA3C6D">
        <w:t>are entitled to form a group</w:t>
      </w:r>
      <w:r w:rsidR="00DD2B75" w:rsidRPr="00005F03">
        <w:t xml:space="preserve"> to nominate candidates.</w:t>
      </w:r>
    </w:p>
    <w:p w14:paraId="584B7A20" w14:textId="363CA651" w:rsidR="00DD2B75" w:rsidRPr="00005F03" w:rsidRDefault="000A1BC3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005F03">
        <w:t>3.2.</w:t>
      </w:r>
      <w:r w:rsidRPr="00005F03">
        <w:tab/>
      </w:r>
      <w:r w:rsidR="00DD2B75" w:rsidRPr="00005F03">
        <w:t>The number of candidates</w:t>
      </w:r>
      <w:r w:rsidRPr="00005F03">
        <w:t xml:space="preserve">: </w:t>
      </w:r>
      <w:r w:rsidR="00DA3C6D">
        <w:t>a minimum o</w:t>
      </w:r>
      <w:r w:rsidR="004B172A">
        <w:t xml:space="preserve">f </w:t>
      </w:r>
      <w:r w:rsidR="00E21EE6">
        <w:t xml:space="preserve">05 </w:t>
      </w:r>
      <w:r w:rsidR="00380798">
        <w:t>candidates</w:t>
      </w:r>
    </w:p>
    <w:p w14:paraId="6298FC55" w14:textId="65BE4BC5" w:rsidR="00DD2B75" w:rsidRPr="00005F03" w:rsidRDefault="000A1BC3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005F03">
        <w:t>3.3.</w:t>
      </w:r>
      <w:r w:rsidRPr="00005F03">
        <w:tab/>
      </w:r>
      <w:r w:rsidR="00DD2B75" w:rsidRPr="00005F03">
        <w:t xml:space="preserve">The nomination </w:t>
      </w:r>
      <w:proofErr w:type="gramStart"/>
      <w:r w:rsidR="00DF29FE">
        <w:t>wi</w:t>
      </w:r>
      <w:r w:rsidR="00DD2B75" w:rsidRPr="00005F03">
        <w:t>ll be conducted</w:t>
      </w:r>
      <w:proofErr w:type="gramEnd"/>
      <w:r w:rsidR="00DD2B75" w:rsidRPr="00005F03">
        <w:t xml:space="preserve"> in accordance with the following</w:t>
      </w:r>
      <w:r w:rsidR="00DF29FE">
        <w:t xml:space="preserve"> rule</w:t>
      </w:r>
      <w:r w:rsidR="00DD2B75" w:rsidRPr="00005F03">
        <w:t>s:</w:t>
      </w:r>
    </w:p>
    <w:p w14:paraId="22153980" w14:textId="200638F8" w:rsidR="00DD2B75" w:rsidRPr="0057031F" w:rsidRDefault="00DA3C6D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101"/>
        <w:jc w:val="both"/>
      </w:pPr>
      <w:r>
        <w:t>S</w:t>
      </w:r>
      <w:r w:rsidR="00DD2B75" w:rsidRPr="00005F03">
        <w:t xml:space="preserve">hareholder or </w:t>
      </w:r>
      <w:r>
        <w:t xml:space="preserve">a </w:t>
      </w:r>
      <w:r w:rsidR="00DD2B75" w:rsidRPr="00005F03">
        <w:t xml:space="preserve">group of shareholders </w:t>
      </w:r>
      <w:r>
        <w:t>h</w:t>
      </w:r>
      <w:r w:rsidR="00DD2B75" w:rsidRPr="00005F03">
        <w:t>old</w:t>
      </w:r>
      <w:r>
        <w:t>ing</w:t>
      </w:r>
      <w:r w:rsidR="00DD2B75" w:rsidRPr="00005F03">
        <w:t xml:space="preserve"> 10% </w:t>
      </w:r>
      <w:r>
        <w:t xml:space="preserve">or more </w:t>
      </w:r>
      <w:r w:rsidR="00A20CC5" w:rsidRPr="00005F03">
        <w:t xml:space="preserve">of </w:t>
      </w:r>
      <w:r w:rsidR="001661D7" w:rsidRPr="00005F03">
        <w:t xml:space="preserve">total </w:t>
      </w:r>
      <w:r w:rsidR="00DD2B75" w:rsidRPr="00005F03">
        <w:t xml:space="preserve">voting shares in a period of at least </w:t>
      </w:r>
      <w:r w:rsidR="001661D7" w:rsidRPr="00005F03">
        <w:t>06 (</w:t>
      </w:r>
      <w:r w:rsidR="00DD2B75" w:rsidRPr="00005F03">
        <w:t>six</w:t>
      </w:r>
      <w:r w:rsidR="001661D7" w:rsidRPr="00005F03">
        <w:t>)</w:t>
      </w:r>
      <w:r w:rsidR="00DD2B75" w:rsidRPr="00005F03">
        <w:t xml:space="preserve"> consecutive months shall have right to nominate </w:t>
      </w:r>
      <w:r w:rsidR="00DF29FE">
        <w:t xml:space="preserve">a </w:t>
      </w:r>
      <w:r w:rsidR="001661D7" w:rsidRPr="00005F03">
        <w:t>candidate</w:t>
      </w:r>
      <w:r w:rsidR="00DD2B75" w:rsidRPr="0057031F">
        <w:t>.</w:t>
      </w:r>
    </w:p>
    <w:p w14:paraId="3AEBACE8" w14:textId="51741F21" w:rsidR="00DD2B75" w:rsidRPr="0057031F" w:rsidRDefault="000A1BC3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305CEE">
        <w:t>3.4</w:t>
      </w:r>
      <w:r w:rsidRPr="00305CEE">
        <w:tab/>
      </w:r>
      <w:r w:rsidR="00C83518" w:rsidRPr="00305CEE">
        <w:t xml:space="preserve">In </w:t>
      </w:r>
      <w:r w:rsidR="00380798">
        <w:t xml:space="preserve">such </w:t>
      </w:r>
      <w:r w:rsidR="00C83518" w:rsidRPr="00305CEE">
        <w:t>cases</w:t>
      </w:r>
      <w:r w:rsidR="00DD2B75" w:rsidRPr="00305CEE">
        <w:t xml:space="preserve"> where</w:t>
      </w:r>
      <w:r w:rsidR="00CC5ED7" w:rsidRPr="009F33E3">
        <w:t xml:space="preserve"> </w:t>
      </w:r>
      <w:r w:rsidR="00C83518" w:rsidRPr="009F33E3">
        <w:t xml:space="preserve">the </w:t>
      </w:r>
      <w:r w:rsidR="00CC5ED7" w:rsidRPr="009F33E3">
        <w:t>number of</w:t>
      </w:r>
      <w:r w:rsidR="00DD2B75" w:rsidRPr="009F33E3">
        <w:t xml:space="preserve"> </w:t>
      </w:r>
      <w:r w:rsidR="00C83518" w:rsidRPr="009F33E3">
        <w:t>nominated</w:t>
      </w:r>
      <w:r w:rsidR="008A1997">
        <w:t>/self-nominated</w:t>
      </w:r>
      <w:r w:rsidR="00C83518" w:rsidRPr="009F33E3">
        <w:t xml:space="preserve"> </w:t>
      </w:r>
      <w:r w:rsidR="00DD2B75" w:rsidRPr="009F33E3">
        <w:t xml:space="preserve">candidates </w:t>
      </w:r>
      <w:r w:rsidR="00280286" w:rsidRPr="009F33E3">
        <w:t>do</w:t>
      </w:r>
      <w:r w:rsidR="00CC5ED7" w:rsidRPr="009F33E3">
        <w:t>es</w:t>
      </w:r>
      <w:r w:rsidR="00280286" w:rsidRPr="009F33E3">
        <w:t xml:space="preserve"> not meet the </w:t>
      </w:r>
      <w:r w:rsidR="004B172A">
        <w:t>minimum</w:t>
      </w:r>
      <w:r w:rsidR="00E366E9" w:rsidRPr="009F33E3">
        <w:t xml:space="preserve"> number</w:t>
      </w:r>
      <w:r w:rsidR="00DD2B75" w:rsidRPr="009F33E3">
        <w:t xml:space="preserve">, the incumbent </w:t>
      </w:r>
      <w:r w:rsidR="00E21EE6">
        <w:t>Supervisory Board</w:t>
      </w:r>
      <w:r w:rsidR="00DD2B75" w:rsidRPr="009F33E3">
        <w:t xml:space="preserve"> may nominate additional candidates </w:t>
      </w:r>
      <w:r w:rsidR="00CC5ED7" w:rsidRPr="009F33E3">
        <w:t xml:space="preserve">up to the </w:t>
      </w:r>
      <w:r w:rsidR="00380798">
        <w:t xml:space="preserve">minimum </w:t>
      </w:r>
      <w:r w:rsidR="00CC5ED7" w:rsidRPr="009F33E3">
        <w:t>number</w:t>
      </w:r>
      <w:r w:rsidR="00380798">
        <w:t xml:space="preserve"> required</w:t>
      </w:r>
      <w:r w:rsidR="00CC5ED7" w:rsidRPr="009F33E3">
        <w:t>.</w:t>
      </w:r>
      <w:r w:rsidR="00DD2B75" w:rsidRPr="009F33E3">
        <w:t xml:space="preserve"> The nomination mechanism or the </w:t>
      </w:r>
      <w:r w:rsidR="004B172A">
        <w:t>process</w:t>
      </w:r>
      <w:r w:rsidR="004B172A" w:rsidRPr="00881358">
        <w:t xml:space="preserve"> </w:t>
      </w:r>
      <w:r w:rsidR="00CC5ED7" w:rsidRPr="00881358">
        <w:t>that</w:t>
      </w:r>
      <w:r w:rsidR="00DD2B75" w:rsidRPr="004C605F">
        <w:t xml:space="preserve"> the incumbent </w:t>
      </w:r>
      <w:r w:rsidR="00E21EE6">
        <w:t>Supervisory Board</w:t>
      </w:r>
      <w:r w:rsidR="00DD2B75" w:rsidRPr="004C605F">
        <w:t xml:space="preserve"> </w:t>
      </w:r>
      <w:r w:rsidR="00DD2B75" w:rsidRPr="0057031F">
        <w:t xml:space="preserve">nominates candidate </w:t>
      </w:r>
      <w:proofErr w:type="gramStart"/>
      <w:r w:rsidR="00DD2B75" w:rsidRPr="0057031F">
        <w:t xml:space="preserve">must be clearly articulated and </w:t>
      </w:r>
      <w:r w:rsidR="00CC5ED7" w:rsidRPr="0057031F">
        <w:t xml:space="preserve">ratified </w:t>
      </w:r>
      <w:r w:rsidR="00DD2B75" w:rsidRPr="0057031F">
        <w:t xml:space="preserve">by the </w:t>
      </w:r>
      <w:r w:rsidR="00E1166C">
        <w:t xml:space="preserve">GMS </w:t>
      </w:r>
      <w:r w:rsidR="00DD2B75" w:rsidRPr="0057031F">
        <w:t>before proceeding with the nomination</w:t>
      </w:r>
      <w:proofErr w:type="gramEnd"/>
      <w:r w:rsidR="00DD2B75" w:rsidRPr="0057031F">
        <w:t>.</w:t>
      </w:r>
    </w:p>
    <w:p w14:paraId="7E551B2A" w14:textId="77777777" w:rsidR="00B67BEB" w:rsidRPr="0057031F" w:rsidRDefault="001661D7" w:rsidP="00DF29FE">
      <w:pPr>
        <w:pStyle w:val="Heading1"/>
        <w:numPr>
          <w:ilvl w:val="0"/>
          <w:numId w:val="0"/>
        </w:numPr>
        <w:spacing w:before="60" w:afterLines="60" w:after="144" w:line="240" w:lineRule="auto"/>
        <w:rPr>
          <w:rFonts w:ascii="Times New Roman" w:hAnsi="Times New Roman" w:cs="Times New Roman"/>
          <w:szCs w:val="24"/>
        </w:rPr>
      </w:pPr>
      <w:r w:rsidRPr="00186D53">
        <w:rPr>
          <w:rFonts w:ascii="Times New Roman" w:hAnsi="Times New Roman" w:cs="Times New Roman"/>
          <w:szCs w:val="24"/>
        </w:rPr>
        <w:t>Article 4</w:t>
      </w:r>
      <w:r w:rsidRPr="00305CEE">
        <w:rPr>
          <w:rFonts w:ascii="Times New Roman" w:hAnsi="Times New Roman" w:cs="Times New Roman"/>
          <w:szCs w:val="24"/>
        </w:rPr>
        <w:t xml:space="preserve">: </w:t>
      </w:r>
      <w:r w:rsidR="00B67BEB" w:rsidRPr="00305CEE">
        <w:rPr>
          <w:rFonts w:ascii="Times New Roman" w:hAnsi="Times New Roman" w:cs="Times New Roman"/>
          <w:szCs w:val="24"/>
        </w:rPr>
        <w:t>Dossier for nomination</w:t>
      </w:r>
      <w:r w:rsidR="008A1997">
        <w:rPr>
          <w:rFonts w:ascii="Times New Roman" w:hAnsi="Times New Roman" w:cs="Times New Roman"/>
          <w:szCs w:val="24"/>
        </w:rPr>
        <w:t>/self-nomination</w:t>
      </w:r>
      <w:r w:rsidRPr="00305CEE">
        <w:rPr>
          <w:rFonts w:ascii="Times New Roman" w:hAnsi="Times New Roman" w:cs="Times New Roman"/>
          <w:szCs w:val="24"/>
        </w:rPr>
        <w:t xml:space="preserve"> of candidate</w:t>
      </w:r>
    </w:p>
    <w:p w14:paraId="22002720" w14:textId="506DB7F5" w:rsidR="00B67BEB" w:rsidRPr="00305CEE" w:rsidRDefault="001661D7" w:rsidP="00A767B5">
      <w:pPr>
        <w:widowControl w:val="0"/>
        <w:numPr>
          <w:ilvl w:val="0"/>
          <w:numId w:val="39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305CEE">
        <w:t>Dossier for nomination</w:t>
      </w:r>
      <w:r w:rsidR="008A1997">
        <w:t>/self</w:t>
      </w:r>
      <w:r w:rsidR="00DF29FE">
        <w:t>-</w:t>
      </w:r>
      <w:r w:rsidR="008A1997">
        <w:t>nomination</w:t>
      </w:r>
      <w:r w:rsidRPr="00305CEE">
        <w:t xml:space="preserve"> of </w:t>
      </w:r>
      <w:r w:rsidR="007C2FC3" w:rsidRPr="00305CEE">
        <w:t>candidate</w:t>
      </w:r>
      <w:r w:rsidR="00B67BEB" w:rsidRPr="00305CEE">
        <w:t xml:space="preserve"> shall consist of:</w:t>
      </w:r>
    </w:p>
    <w:p w14:paraId="7AE9BCAE" w14:textId="21F31040" w:rsidR="008A1997" w:rsidRDefault="008A1997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  <w:rPr>
          <w:spacing w:val="1"/>
          <w:sz w:val="22"/>
          <w:szCs w:val="22"/>
        </w:rPr>
      </w:pPr>
      <w:r w:rsidRPr="009F33E3">
        <w:t>Nomination</w:t>
      </w:r>
      <w:r>
        <w:t>/self-nomination</w:t>
      </w:r>
      <w:r w:rsidRPr="009F33E3">
        <w:t xml:space="preserve"> </w:t>
      </w:r>
      <w:r w:rsidRPr="006C2DD4">
        <w:t xml:space="preserve">application form (in </w:t>
      </w:r>
      <w:r w:rsidR="00E1166C">
        <w:t xml:space="preserve">prescribed </w:t>
      </w:r>
      <w:r w:rsidRPr="006C2DD4">
        <w:t>form)</w:t>
      </w:r>
      <w:r>
        <w:t>;</w:t>
      </w:r>
    </w:p>
    <w:p w14:paraId="73F8590B" w14:textId="04C338ED" w:rsidR="008A1997" w:rsidRPr="00DF29FE" w:rsidRDefault="00186D53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 w:rsidRPr="00E1166C">
        <w:t>Résumé</w:t>
      </w:r>
      <w:r w:rsidR="008A1997" w:rsidRPr="00DF29FE">
        <w:t xml:space="preserve"> filled out by the candidate(s);</w:t>
      </w:r>
    </w:p>
    <w:p w14:paraId="197CE253" w14:textId="495E8CDA" w:rsidR="008A1997" w:rsidRPr="00DF29FE" w:rsidRDefault="008A1997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 w:rsidRPr="00DF29FE">
        <w:t>Copies of Identity Card/Passport and Diplomas and/or certificates of educational qualifications of the candidate</w:t>
      </w:r>
      <w:r w:rsidR="00E1166C">
        <w:t>;</w:t>
      </w:r>
      <w:r w:rsidR="00E1166C" w:rsidRPr="004C605F">
        <w:t xml:space="preserve"> </w:t>
      </w:r>
    </w:p>
    <w:p w14:paraId="67035035" w14:textId="6FCB8692" w:rsidR="008A1997" w:rsidRPr="00DF29FE" w:rsidRDefault="008A1997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 w:rsidRPr="00DF29FE">
        <w:t xml:space="preserve">Valid </w:t>
      </w:r>
      <w:r w:rsidR="002C0127" w:rsidRPr="00DF29FE">
        <w:t>power of attorney (if</w:t>
      </w:r>
      <w:r w:rsidRPr="00DF29FE">
        <w:t xml:space="preserve"> the shareholder</w:t>
      </w:r>
      <w:r w:rsidR="0037405E" w:rsidRPr="00DF29FE">
        <w:t xml:space="preserve"> has a proxy</w:t>
      </w:r>
      <w:r w:rsidRPr="00DF29FE">
        <w:t>);</w:t>
      </w:r>
    </w:p>
    <w:p w14:paraId="0528FB17" w14:textId="43DDFCAD" w:rsidR="008A1997" w:rsidRPr="00DF29FE" w:rsidRDefault="008A1997" w:rsidP="00DF29F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60" w:afterLines="60" w:after="144"/>
        <w:ind w:left="1080" w:right="99"/>
        <w:jc w:val="both"/>
      </w:pPr>
      <w:r w:rsidRPr="00DF29FE">
        <w:t xml:space="preserve">The share certificate owned by the shareholder (if self-nominated) or group of shareholders (in case of nomination) proving share ownership in the last six </w:t>
      </w:r>
      <w:r w:rsidR="00E1166C">
        <w:t xml:space="preserve">(06) </w:t>
      </w:r>
      <w:r w:rsidRPr="00DF29FE">
        <w:t xml:space="preserve">consecutive months or equivalent thereof issued by </w:t>
      </w:r>
      <w:r w:rsidR="001106CB" w:rsidRPr="00DF29FE">
        <w:t xml:space="preserve">the </w:t>
      </w:r>
      <w:r w:rsidRPr="00DF29FE">
        <w:t xml:space="preserve">Vietnam Securities Depository or the </w:t>
      </w:r>
      <w:r w:rsidR="0037405E" w:rsidRPr="00DF29FE">
        <w:t>s</w:t>
      </w:r>
      <w:r w:rsidRPr="00DF29FE">
        <w:t xml:space="preserve">ecurities </w:t>
      </w:r>
      <w:r w:rsidR="0037405E" w:rsidRPr="00DF29FE">
        <w:t>c</w:t>
      </w:r>
      <w:r w:rsidRPr="00DF29FE">
        <w:t>ompany where such shareholder</w:t>
      </w:r>
      <w:r w:rsidR="0037405E" w:rsidRPr="00DF29FE">
        <w:t>s</w:t>
      </w:r>
      <w:r w:rsidRPr="00DF29FE">
        <w:t xml:space="preserve"> </w:t>
      </w:r>
      <w:r w:rsidR="0037405E" w:rsidRPr="00DF29FE">
        <w:t>have</w:t>
      </w:r>
      <w:r w:rsidRPr="00DF29FE">
        <w:t xml:space="preserve"> account</w:t>
      </w:r>
      <w:r w:rsidR="001106CB" w:rsidRPr="00DF29FE">
        <w:t>s</w:t>
      </w:r>
      <w:r w:rsidRPr="00DF29FE">
        <w:t xml:space="preserve"> (as of </w:t>
      </w:r>
      <w:r w:rsidR="004571DA" w:rsidRPr="00DF29FE">
        <w:t xml:space="preserve">27 </w:t>
      </w:r>
      <w:r w:rsidRPr="00DF29FE">
        <w:t xml:space="preserve">March </w:t>
      </w:r>
      <w:r w:rsidR="004571DA" w:rsidRPr="00DF29FE">
        <w:t xml:space="preserve">2017 </w:t>
      </w:r>
      <w:r w:rsidRPr="00DF29FE">
        <w:t xml:space="preserve">– Record date of the </w:t>
      </w:r>
      <w:r w:rsidR="003A0572" w:rsidRPr="00DF29FE">
        <w:t>Shareholder Register</w:t>
      </w:r>
      <w:r w:rsidRPr="00DF29FE">
        <w:t xml:space="preserve"> for the </w:t>
      </w:r>
      <w:r w:rsidR="004571DA" w:rsidRPr="00DF29FE">
        <w:t xml:space="preserve">2017 </w:t>
      </w:r>
      <w:r w:rsidRPr="00DF29FE">
        <w:t xml:space="preserve">Annual </w:t>
      </w:r>
      <w:r w:rsidR="004947BB" w:rsidRPr="00DF29FE">
        <w:t>General Meeting of Shareholders</w:t>
      </w:r>
      <w:r w:rsidRPr="00DF29FE">
        <w:t>);</w:t>
      </w:r>
    </w:p>
    <w:p w14:paraId="0C2ED970" w14:textId="5B1DA117" w:rsidR="001661D7" w:rsidRPr="00305CEE" w:rsidRDefault="001661D7" w:rsidP="00DF29FE">
      <w:pPr>
        <w:widowControl w:val="0"/>
        <w:numPr>
          <w:ilvl w:val="0"/>
          <w:numId w:val="39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305CEE">
        <w:t xml:space="preserve">The dossier for the nomination must be delivered to the Organizing Committee before </w:t>
      </w:r>
      <w:r w:rsidR="00526F34" w:rsidRPr="00305CEE">
        <w:t>17:00</w:t>
      </w:r>
      <w:r w:rsidRPr="00305CEE">
        <w:t xml:space="preserve"> of </w:t>
      </w:r>
      <w:r w:rsidR="004571DA">
        <w:t>20</w:t>
      </w:r>
      <w:r w:rsidR="004571DA" w:rsidRPr="00305CEE">
        <w:t xml:space="preserve"> </w:t>
      </w:r>
      <w:r w:rsidRPr="00305CEE">
        <w:t xml:space="preserve">April </w:t>
      </w:r>
      <w:r w:rsidR="004571DA">
        <w:t>2017</w:t>
      </w:r>
      <w:r w:rsidR="004571DA" w:rsidRPr="00305CEE">
        <w:t xml:space="preserve"> </w:t>
      </w:r>
      <w:r w:rsidRPr="00305CEE">
        <w:t>at the following address:</w:t>
      </w:r>
    </w:p>
    <w:p w14:paraId="7C584CBD" w14:textId="287D3D02" w:rsidR="001661D7" w:rsidRPr="006C2DD4" w:rsidRDefault="001661D7" w:rsidP="00DF29FE">
      <w:pPr>
        <w:spacing w:before="60" w:afterLines="60" w:after="144"/>
        <w:ind w:left="720"/>
        <w:jc w:val="both"/>
        <w:rPr>
          <w:b/>
        </w:rPr>
      </w:pPr>
      <w:r w:rsidRPr="009F33E3">
        <w:rPr>
          <w:b/>
        </w:rPr>
        <w:t xml:space="preserve">The Organizing Committee of the </w:t>
      </w:r>
      <w:r w:rsidR="004571DA" w:rsidRPr="009F33E3">
        <w:rPr>
          <w:b/>
        </w:rPr>
        <w:t>201</w:t>
      </w:r>
      <w:r w:rsidR="004571DA">
        <w:rPr>
          <w:b/>
        </w:rPr>
        <w:t>7</w:t>
      </w:r>
      <w:r w:rsidR="004571DA" w:rsidRPr="006C2DD4">
        <w:rPr>
          <w:b/>
        </w:rPr>
        <w:t xml:space="preserve"> </w:t>
      </w:r>
      <w:r w:rsidRPr="006C2DD4">
        <w:rPr>
          <w:b/>
        </w:rPr>
        <w:t xml:space="preserve">Annual </w:t>
      </w:r>
      <w:r w:rsidR="004947BB">
        <w:rPr>
          <w:b/>
        </w:rPr>
        <w:t>General Meeting of Shareholders</w:t>
      </w:r>
      <w:r w:rsidR="00E1166C">
        <w:rPr>
          <w:b/>
        </w:rPr>
        <w:t xml:space="preserve"> (“AGM”)</w:t>
      </w:r>
      <w:r w:rsidRPr="006C2DD4">
        <w:rPr>
          <w:b/>
        </w:rPr>
        <w:t xml:space="preserve"> of Vingroup </w:t>
      </w:r>
      <w:r w:rsidR="00B7149A">
        <w:rPr>
          <w:b/>
        </w:rPr>
        <w:t>JSC</w:t>
      </w:r>
    </w:p>
    <w:p w14:paraId="6284F18F" w14:textId="1ACCBCE9" w:rsidR="001661D7" w:rsidRPr="007F6B3A" w:rsidRDefault="007F6B3A" w:rsidP="00DF29FE">
      <w:pPr>
        <w:spacing w:before="60" w:afterLines="60" w:after="144"/>
        <w:ind w:left="720"/>
        <w:jc w:val="both"/>
        <w:rPr>
          <w:b/>
          <w:sz w:val="26"/>
        </w:rPr>
      </w:pPr>
      <w:r w:rsidRPr="007F6B3A">
        <w:rPr>
          <w:b/>
          <w:szCs w:val="22"/>
          <w:lang w:val="nl-NL"/>
        </w:rPr>
        <w:t>Address: N</w:t>
      </w:r>
      <w:r w:rsidRPr="007F6B3A">
        <w:rPr>
          <w:b/>
          <w:szCs w:val="22"/>
          <w:vertAlign w:val="superscript"/>
          <w:lang w:val="nl-NL"/>
        </w:rPr>
        <w:t>o</w:t>
      </w:r>
      <w:r w:rsidRPr="007F6B3A">
        <w:rPr>
          <w:b/>
          <w:szCs w:val="22"/>
          <w:lang w:val="nl-NL"/>
        </w:rPr>
        <w:t xml:space="preserve"> 7, </w:t>
      </w:r>
      <w:r w:rsidR="00E1166C" w:rsidRPr="007F6B3A">
        <w:rPr>
          <w:b/>
          <w:szCs w:val="22"/>
          <w:lang w:val="nl-NL"/>
        </w:rPr>
        <w:t>B</w:t>
      </w:r>
      <w:r w:rsidR="00E1166C">
        <w:rPr>
          <w:b/>
          <w:szCs w:val="22"/>
          <w:lang w:val="nl-NL"/>
        </w:rPr>
        <w:t>a</w:t>
      </w:r>
      <w:r w:rsidR="00E1166C" w:rsidRPr="007F6B3A">
        <w:rPr>
          <w:b/>
          <w:szCs w:val="22"/>
          <w:lang w:val="nl-NL"/>
        </w:rPr>
        <w:t>ng L</w:t>
      </w:r>
      <w:r w:rsidR="00E1166C">
        <w:rPr>
          <w:b/>
          <w:szCs w:val="22"/>
          <w:lang w:val="nl-NL"/>
        </w:rPr>
        <w:t>a</w:t>
      </w:r>
      <w:r w:rsidR="00E1166C" w:rsidRPr="007F6B3A">
        <w:rPr>
          <w:b/>
          <w:szCs w:val="22"/>
          <w:lang w:val="nl-NL"/>
        </w:rPr>
        <w:t xml:space="preserve">ng </w:t>
      </w:r>
      <w:r w:rsidRPr="007F6B3A">
        <w:rPr>
          <w:b/>
          <w:szCs w:val="22"/>
          <w:lang w:val="nl-NL"/>
        </w:rPr>
        <w:t xml:space="preserve">1 Street, Vinhomes </w:t>
      </w:r>
      <w:r w:rsidRPr="007F6B3A">
        <w:rPr>
          <w:b/>
          <w:szCs w:val="22"/>
        </w:rPr>
        <w:t xml:space="preserve">Riverside Ecological Area, </w:t>
      </w:r>
      <w:r w:rsidR="00F40EDC">
        <w:rPr>
          <w:b/>
          <w:szCs w:val="22"/>
        </w:rPr>
        <w:t>Viet Hung</w:t>
      </w:r>
      <w:r w:rsidRPr="007F6B3A">
        <w:rPr>
          <w:b/>
          <w:szCs w:val="22"/>
        </w:rPr>
        <w:t xml:space="preserve"> Ward, Long Bien District, Hanoi, Vietnam</w:t>
      </w:r>
    </w:p>
    <w:p w14:paraId="2133E161" w14:textId="07668D09" w:rsidR="00B7149A" w:rsidRPr="006062B5" w:rsidRDefault="00B7149A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39"/>
        <w:jc w:val="both"/>
      </w:pPr>
      <w:r w:rsidRPr="006062B5">
        <w:t xml:space="preserve">For cases of nomination/self-nomination at the AGM, shareholder/group of shareholders </w:t>
      </w:r>
      <w:proofErr w:type="gramStart"/>
      <w:r w:rsidRPr="006062B5">
        <w:t>are</w:t>
      </w:r>
      <w:proofErr w:type="gramEnd"/>
      <w:r w:rsidRPr="006062B5">
        <w:t xml:space="preserve"> requested to provide the required documents to the Chairman of the Presiding Committee </w:t>
      </w:r>
      <w:r w:rsidR="0041443B">
        <w:t>as soon as possible</w:t>
      </w:r>
      <w:r w:rsidRPr="006062B5">
        <w:t>.</w:t>
      </w:r>
    </w:p>
    <w:p w14:paraId="3E8B3F1B" w14:textId="493D799E" w:rsidR="001661D7" w:rsidRPr="00005F03" w:rsidRDefault="00B7149A" w:rsidP="00DF29FE">
      <w:pPr>
        <w:widowControl w:val="0"/>
        <w:numPr>
          <w:ilvl w:val="0"/>
          <w:numId w:val="39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60" w:afterLines="60" w:after="144"/>
        <w:ind w:left="720" w:right="-39" w:hanging="720"/>
        <w:jc w:val="both"/>
      </w:pPr>
      <w:r w:rsidRPr="006062B5">
        <w:t>Only candidates and nomination/self-nomination that meet with requirements set forth shall be included in the list of candidates announced at the AGM.</w:t>
      </w:r>
    </w:p>
    <w:p w14:paraId="7F00D59B" w14:textId="47B1DAF5" w:rsidR="00551CA5" w:rsidRPr="00005F03" w:rsidRDefault="00B7149A" w:rsidP="00DF29FE">
      <w:pPr>
        <w:widowControl w:val="0"/>
        <w:tabs>
          <w:tab w:val="left" w:pos="720"/>
        </w:tabs>
        <w:autoSpaceDE w:val="0"/>
        <w:autoSpaceDN w:val="0"/>
        <w:adjustRightInd w:val="0"/>
        <w:spacing w:before="60" w:afterLines="60" w:after="144"/>
        <w:ind w:left="720" w:right="59"/>
        <w:jc w:val="both"/>
        <w:rPr>
          <w:b/>
          <w:u w:val="single"/>
        </w:rPr>
      </w:pPr>
      <w:r>
        <w:rPr>
          <w:b/>
          <w:u w:val="single"/>
        </w:rPr>
        <w:t>Please find attached</w:t>
      </w:r>
      <w:r w:rsidR="00526F34" w:rsidRPr="00005F03">
        <w:rPr>
          <w:b/>
          <w:u w:val="single"/>
        </w:rPr>
        <w:t xml:space="preserve"> Annex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1 which</w:t>
      </w:r>
      <w:proofErr w:type="gramEnd"/>
      <w:r>
        <w:rPr>
          <w:b/>
          <w:u w:val="single"/>
        </w:rPr>
        <w:t xml:space="preserve"> includes:</w:t>
      </w:r>
      <w:r w:rsidR="00551CA5" w:rsidRPr="00005F03">
        <w:rPr>
          <w:b/>
          <w:u w:val="single"/>
        </w:rPr>
        <w:t xml:space="preserve"> </w:t>
      </w:r>
    </w:p>
    <w:p w14:paraId="5E0FA39A" w14:textId="0D29C6D1" w:rsidR="00B7149A" w:rsidRDefault="00B7149A" w:rsidP="00DF29FE">
      <w:pPr>
        <w:widowControl w:val="0"/>
        <w:tabs>
          <w:tab w:val="left" w:pos="720"/>
        </w:tabs>
        <w:autoSpaceDE w:val="0"/>
        <w:autoSpaceDN w:val="0"/>
        <w:adjustRightInd w:val="0"/>
        <w:spacing w:before="60" w:afterLines="60" w:after="144"/>
        <w:ind w:right="59"/>
        <w:jc w:val="both"/>
        <w:rPr>
          <w:b/>
          <w:i/>
        </w:rPr>
      </w:pPr>
      <w:r>
        <w:rPr>
          <w:b/>
          <w:i/>
        </w:rPr>
        <w:lastRenderedPageBreak/>
        <w:tab/>
        <w:t>Form 1: Form for shareholders to self</w:t>
      </w:r>
      <w:r w:rsidR="004947BB">
        <w:rPr>
          <w:b/>
          <w:i/>
        </w:rPr>
        <w:t>-</w:t>
      </w:r>
      <w:r>
        <w:rPr>
          <w:b/>
          <w:i/>
        </w:rPr>
        <w:t xml:space="preserve">nominate to the </w:t>
      </w:r>
      <w:r w:rsidR="004571DA">
        <w:rPr>
          <w:b/>
          <w:i/>
        </w:rPr>
        <w:t>Supervisory Board</w:t>
      </w:r>
    </w:p>
    <w:p w14:paraId="1904345F" w14:textId="6C33ECAC" w:rsidR="00B67BEB" w:rsidRPr="00005F03" w:rsidRDefault="00523A46" w:rsidP="00DF29FE">
      <w:pPr>
        <w:widowControl w:val="0"/>
        <w:tabs>
          <w:tab w:val="left" w:pos="720"/>
        </w:tabs>
        <w:autoSpaceDE w:val="0"/>
        <w:autoSpaceDN w:val="0"/>
        <w:adjustRightInd w:val="0"/>
        <w:spacing w:before="60" w:afterLines="60" w:after="144"/>
        <w:ind w:right="59"/>
        <w:jc w:val="both"/>
        <w:rPr>
          <w:b/>
          <w:i/>
        </w:rPr>
      </w:pPr>
      <w:r w:rsidRPr="00005F03">
        <w:rPr>
          <w:b/>
          <w:i/>
        </w:rPr>
        <w:tab/>
      </w:r>
      <w:r w:rsidR="00B7149A">
        <w:rPr>
          <w:b/>
          <w:i/>
        </w:rPr>
        <w:t xml:space="preserve">Form 2: </w:t>
      </w:r>
      <w:r w:rsidR="00B67BEB" w:rsidRPr="00005F03">
        <w:rPr>
          <w:b/>
          <w:i/>
        </w:rPr>
        <w:t>For</w:t>
      </w:r>
      <w:r w:rsidR="00983CF2" w:rsidRPr="00005F03">
        <w:rPr>
          <w:b/>
          <w:i/>
        </w:rPr>
        <w:t>m for</w:t>
      </w:r>
      <w:r w:rsidR="00B67BEB" w:rsidRPr="00005F03">
        <w:rPr>
          <w:b/>
          <w:i/>
        </w:rPr>
        <w:t xml:space="preserve"> </w:t>
      </w:r>
      <w:r w:rsidR="00526F34" w:rsidRPr="00005F03">
        <w:rPr>
          <w:b/>
          <w:i/>
        </w:rPr>
        <w:t>shareholder</w:t>
      </w:r>
      <w:r w:rsidR="00B7149A">
        <w:rPr>
          <w:b/>
          <w:i/>
        </w:rPr>
        <w:t>s</w:t>
      </w:r>
      <w:r w:rsidR="00526F34" w:rsidRPr="00005F03">
        <w:rPr>
          <w:b/>
          <w:i/>
        </w:rPr>
        <w:t xml:space="preserve"> or </w:t>
      </w:r>
      <w:r w:rsidR="00B67BEB" w:rsidRPr="00005F03">
        <w:rPr>
          <w:b/>
          <w:i/>
        </w:rPr>
        <w:t>group of shareholders to nominate candidates to the</w:t>
      </w:r>
      <w:r w:rsidR="004571DA">
        <w:rPr>
          <w:b/>
          <w:i/>
        </w:rPr>
        <w:t xml:space="preserve"> </w:t>
      </w:r>
      <w:r w:rsidR="006C5432">
        <w:rPr>
          <w:b/>
          <w:i/>
        </w:rPr>
        <w:tab/>
      </w:r>
      <w:r w:rsidR="004571DA">
        <w:rPr>
          <w:b/>
          <w:i/>
        </w:rPr>
        <w:t>Supervisory Board</w:t>
      </w:r>
    </w:p>
    <w:p w14:paraId="5159E9CA" w14:textId="1F0B6491" w:rsidR="00B67BEB" w:rsidRPr="00005F03" w:rsidRDefault="00B67BEB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right="-20"/>
        <w:rPr>
          <w:b/>
          <w:bCs/>
        </w:rPr>
      </w:pPr>
      <w:r w:rsidRPr="00DF29FE">
        <w:rPr>
          <w:b/>
          <w:bCs/>
        </w:rPr>
        <w:t xml:space="preserve">Article </w:t>
      </w:r>
      <w:r w:rsidR="00FA7597" w:rsidRPr="00DF29FE">
        <w:rPr>
          <w:b/>
          <w:bCs/>
        </w:rPr>
        <w:t>5</w:t>
      </w:r>
      <w:r w:rsidRPr="00005F03">
        <w:rPr>
          <w:b/>
          <w:bCs/>
        </w:rPr>
        <w:t xml:space="preserve">: </w:t>
      </w:r>
      <w:r w:rsidR="00E366E9" w:rsidRPr="00005F03">
        <w:rPr>
          <w:b/>
          <w:bCs/>
        </w:rPr>
        <w:t xml:space="preserve">Election </w:t>
      </w:r>
      <w:r w:rsidR="00A4699B" w:rsidRPr="00005F03">
        <w:rPr>
          <w:b/>
          <w:bCs/>
        </w:rPr>
        <w:t>Pr</w:t>
      </w:r>
      <w:r w:rsidR="00E366E9" w:rsidRPr="00005F03">
        <w:rPr>
          <w:b/>
          <w:bCs/>
        </w:rPr>
        <w:t>ocedure</w:t>
      </w:r>
    </w:p>
    <w:p w14:paraId="016ADCF4" w14:textId="7C1AB0E2" w:rsidR="00B67BEB" w:rsidRPr="0057031F" w:rsidRDefault="00FA7597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57031F">
        <w:t>5</w:t>
      </w:r>
      <w:r w:rsidR="00566164" w:rsidRPr="0057031F">
        <w:t>.1.</w:t>
      </w:r>
      <w:r w:rsidR="00566164" w:rsidRPr="0057031F">
        <w:tab/>
      </w:r>
      <w:r w:rsidR="00B67BEB" w:rsidRPr="00305CEE">
        <w:t>The vote</w:t>
      </w:r>
      <w:r w:rsidR="00602B20">
        <w:t xml:space="preserve"> </w:t>
      </w:r>
      <w:r w:rsidR="00B67BEB" w:rsidRPr="00305CEE">
        <w:t xml:space="preserve">casting to elect members of </w:t>
      </w:r>
      <w:r w:rsidR="00B7149A">
        <w:t xml:space="preserve">the </w:t>
      </w:r>
      <w:r w:rsidR="004571DA" w:rsidRPr="00552945">
        <w:t>Supervisory Board</w:t>
      </w:r>
      <w:r w:rsidR="004571DA" w:rsidRPr="00A767B5">
        <w:rPr>
          <w:b/>
          <w:i/>
        </w:rPr>
        <w:t xml:space="preserve"> </w:t>
      </w:r>
      <w:r w:rsidR="00B67BEB" w:rsidRPr="009F33E3">
        <w:rPr>
          <w:spacing w:val="1"/>
        </w:rPr>
        <w:t xml:space="preserve">shall be conducted by way of </w:t>
      </w:r>
      <w:r w:rsidR="007C2FC3" w:rsidRPr="009F33E3">
        <w:rPr>
          <w:spacing w:val="1"/>
        </w:rPr>
        <w:t>cumulative</w:t>
      </w:r>
      <w:r w:rsidR="00A63174" w:rsidRPr="006C2DD4">
        <w:rPr>
          <w:spacing w:val="1"/>
        </w:rPr>
        <w:t xml:space="preserve"> voting</w:t>
      </w:r>
      <w:r w:rsidR="00B67BEB" w:rsidRPr="006C2DD4">
        <w:rPr>
          <w:spacing w:val="1"/>
        </w:rPr>
        <w:t xml:space="preserve">, whereby each shareholder or the </w:t>
      </w:r>
      <w:r w:rsidR="00E9226F">
        <w:rPr>
          <w:spacing w:val="1"/>
        </w:rPr>
        <w:t>proxy</w:t>
      </w:r>
      <w:r w:rsidR="00B67BEB" w:rsidRPr="006C2DD4">
        <w:rPr>
          <w:spacing w:val="1"/>
        </w:rPr>
        <w:t xml:space="preserve"> attend</w:t>
      </w:r>
      <w:r w:rsidR="006C2DD4">
        <w:rPr>
          <w:spacing w:val="1"/>
        </w:rPr>
        <w:t>ing</w:t>
      </w:r>
      <w:r w:rsidR="00B67BEB" w:rsidRPr="006C2DD4">
        <w:rPr>
          <w:spacing w:val="1"/>
        </w:rPr>
        <w:t xml:space="preserve"> the </w:t>
      </w:r>
      <w:r w:rsidR="00025E00" w:rsidRPr="006C2DD4">
        <w:rPr>
          <w:spacing w:val="1"/>
        </w:rPr>
        <w:t>Meeting</w:t>
      </w:r>
      <w:r w:rsidR="00B67BEB" w:rsidRPr="006C2DD4">
        <w:rPr>
          <w:spacing w:val="1"/>
        </w:rPr>
        <w:t xml:space="preserve"> shall have the total number of votes </w:t>
      </w:r>
      <w:r w:rsidR="000D2CCB">
        <w:rPr>
          <w:spacing w:val="1"/>
        </w:rPr>
        <w:t>equals</w:t>
      </w:r>
      <w:r w:rsidR="000D2CCB" w:rsidRPr="006C2DD4">
        <w:rPr>
          <w:spacing w:val="1"/>
        </w:rPr>
        <w:t xml:space="preserve"> </w:t>
      </w:r>
      <w:r w:rsidR="00B67BEB" w:rsidRPr="006C2DD4">
        <w:rPr>
          <w:spacing w:val="1"/>
        </w:rPr>
        <w:t>to the total number of shares owned/authorized</w:t>
      </w:r>
      <w:r w:rsidR="000D2CCB">
        <w:rPr>
          <w:spacing w:val="1"/>
        </w:rPr>
        <w:t xml:space="preserve"> multiplied by</w:t>
      </w:r>
      <w:r w:rsidR="00B67BEB" w:rsidRPr="006C2DD4">
        <w:rPr>
          <w:spacing w:val="1"/>
        </w:rPr>
        <w:t xml:space="preserve"> the number of members to be elected</w:t>
      </w:r>
      <w:r w:rsidR="00B67BEB" w:rsidRPr="006C2DD4">
        <w:t>.</w:t>
      </w:r>
    </w:p>
    <w:p w14:paraId="7BAB25B3" w14:textId="6308EE53" w:rsidR="00B67BEB" w:rsidRDefault="00FA7597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20" w:hanging="720"/>
        <w:jc w:val="both"/>
      </w:pPr>
      <w:r w:rsidRPr="00AD1469">
        <w:t>5</w:t>
      </w:r>
      <w:r w:rsidR="00346F53" w:rsidRPr="00AD1469">
        <w:t>.2.</w:t>
      </w:r>
      <w:r w:rsidR="00346F53" w:rsidRPr="00AD1469">
        <w:tab/>
      </w:r>
      <w:r w:rsidR="00E9226F">
        <w:t xml:space="preserve">A </w:t>
      </w:r>
      <w:r w:rsidR="00E9226F">
        <w:rPr>
          <w:spacing w:val="1"/>
        </w:rPr>
        <w:t>s</w:t>
      </w:r>
      <w:r w:rsidR="00E9226F" w:rsidRPr="00305CEE">
        <w:rPr>
          <w:spacing w:val="1"/>
        </w:rPr>
        <w:t xml:space="preserve">hareholder </w:t>
      </w:r>
      <w:r w:rsidR="00B67BEB" w:rsidRPr="00305CEE">
        <w:rPr>
          <w:spacing w:val="1"/>
        </w:rPr>
        <w:t xml:space="preserve">or the </w:t>
      </w:r>
      <w:r w:rsidR="00E9226F">
        <w:rPr>
          <w:spacing w:val="1"/>
        </w:rPr>
        <w:t xml:space="preserve">proxy </w:t>
      </w:r>
      <w:r w:rsidR="00B67BEB" w:rsidRPr="00305CEE">
        <w:rPr>
          <w:spacing w:val="1"/>
        </w:rPr>
        <w:t>attend</w:t>
      </w:r>
      <w:r w:rsidR="000A1BC3" w:rsidRPr="009F33E3">
        <w:rPr>
          <w:spacing w:val="1"/>
        </w:rPr>
        <w:t>ing</w:t>
      </w:r>
      <w:r w:rsidR="00B67BEB" w:rsidRPr="009F33E3">
        <w:rPr>
          <w:spacing w:val="1"/>
        </w:rPr>
        <w:t xml:space="preserve"> the </w:t>
      </w:r>
      <w:r w:rsidR="000D2CCB">
        <w:rPr>
          <w:spacing w:val="1"/>
        </w:rPr>
        <w:t>AGM</w:t>
      </w:r>
      <w:r w:rsidR="000D2CCB" w:rsidRPr="006C2DD4">
        <w:rPr>
          <w:spacing w:val="1"/>
        </w:rPr>
        <w:t xml:space="preserve"> </w:t>
      </w:r>
      <w:r w:rsidR="00B67BEB" w:rsidRPr="006C2DD4">
        <w:rPr>
          <w:spacing w:val="1"/>
        </w:rPr>
        <w:t xml:space="preserve">may </w:t>
      </w:r>
      <w:r w:rsidR="000D2CCB">
        <w:rPr>
          <w:spacing w:val="1"/>
        </w:rPr>
        <w:t>cast</w:t>
      </w:r>
      <w:r w:rsidR="000D2CCB" w:rsidRPr="006C2DD4">
        <w:rPr>
          <w:spacing w:val="1"/>
        </w:rPr>
        <w:t xml:space="preserve"> </w:t>
      </w:r>
      <w:r w:rsidR="00B67BEB" w:rsidRPr="006C2DD4">
        <w:rPr>
          <w:spacing w:val="1"/>
        </w:rPr>
        <w:t xml:space="preserve">all of his or her </w:t>
      </w:r>
      <w:r w:rsidR="0062276F" w:rsidRPr="006C2DD4">
        <w:rPr>
          <w:spacing w:val="1"/>
        </w:rPr>
        <w:t>vote</w:t>
      </w:r>
      <w:r w:rsidR="00526F34" w:rsidRPr="00881358">
        <w:rPr>
          <w:spacing w:val="1"/>
        </w:rPr>
        <w:t xml:space="preserve">s </w:t>
      </w:r>
      <w:r w:rsidR="00A4699B" w:rsidRPr="004C605F">
        <w:rPr>
          <w:spacing w:val="1"/>
        </w:rPr>
        <w:t xml:space="preserve">for </w:t>
      </w:r>
      <w:r w:rsidR="00B67BEB" w:rsidRPr="004C605F">
        <w:rPr>
          <w:spacing w:val="1"/>
        </w:rPr>
        <w:t>01 candid</w:t>
      </w:r>
      <w:r w:rsidR="0062276F" w:rsidRPr="004C605F">
        <w:rPr>
          <w:spacing w:val="1"/>
        </w:rPr>
        <w:t xml:space="preserve">ate or </w:t>
      </w:r>
      <w:r w:rsidR="00234C40">
        <w:rPr>
          <w:spacing w:val="1"/>
        </w:rPr>
        <w:t>divide the</w:t>
      </w:r>
      <w:r w:rsidR="0062276F" w:rsidRPr="0057031F">
        <w:rPr>
          <w:spacing w:val="1"/>
        </w:rPr>
        <w:t xml:space="preserve"> vote</w:t>
      </w:r>
      <w:r w:rsidR="00526F34" w:rsidRPr="0057031F">
        <w:rPr>
          <w:spacing w:val="1"/>
        </w:rPr>
        <w:t>s</w:t>
      </w:r>
      <w:r w:rsidR="00234C40">
        <w:rPr>
          <w:spacing w:val="1"/>
        </w:rPr>
        <w:t xml:space="preserve"> </w:t>
      </w:r>
      <w:r w:rsidR="000D2CCB">
        <w:rPr>
          <w:spacing w:val="1"/>
        </w:rPr>
        <w:t xml:space="preserve">among </w:t>
      </w:r>
      <w:r w:rsidR="00234C40">
        <w:rPr>
          <w:spacing w:val="1"/>
        </w:rPr>
        <w:t>nominated candidates</w:t>
      </w:r>
      <w:r w:rsidR="00B7149A">
        <w:rPr>
          <w:spacing w:val="1"/>
        </w:rPr>
        <w:t xml:space="preserve">. Nevertheless, </w:t>
      </w:r>
      <w:r w:rsidR="00E9226F">
        <w:rPr>
          <w:spacing w:val="1"/>
        </w:rPr>
        <w:t xml:space="preserve">a </w:t>
      </w:r>
      <w:r w:rsidR="00B7149A">
        <w:rPr>
          <w:spacing w:val="1"/>
        </w:rPr>
        <w:t>shareholder or</w:t>
      </w:r>
      <w:r w:rsidR="00E9226F">
        <w:rPr>
          <w:spacing w:val="1"/>
        </w:rPr>
        <w:t xml:space="preserve"> the</w:t>
      </w:r>
      <w:r w:rsidR="00B7149A">
        <w:rPr>
          <w:spacing w:val="1"/>
        </w:rPr>
        <w:t xml:space="preserve"> </w:t>
      </w:r>
      <w:r w:rsidR="00E9226F">
        <w:rPr>
          <w:spacing w:val="1"/>
        </w:rPr>
        <w:t>proxy</w:t>
      </w:r>
      <w:r w:rsidR="00B7149A">
        <w:rPr>
          <w:spacing w:val="1"/>
        </w:rPr>
        <w:t xml:space="preserve"> </w:t>
      </w:r>
      <w:proofErr w:type="gramStart"/>
      <w:r w:rsidR="00B7149A">
        <w:rPr>
          <w:spacing w:val="1"/>
        </w:rPr>
        <w:t>is allowed</w:t>
      </w:r>
      <w:proofErr w:type="gramEnd"/>
      <w:r w:rsidR="00B7149A">
        <w:rPr>
          <w:spacing w:val="1"/>
        </w:rPr>
        <w:t xml:space="preserve"> to vote for no more than</w:t>
      </w:r>
      <w:r w:rsidR="0041443B">
        <w:rPr>
          <w:spacing w:val="1"/>
        </w:rPr>
        <w:t xml:space="preserve"> </w:t>
      </w:r>
      <w:r w:rsidR="004571DA">
        <w:rPr>
          <w:spacing w:val="1"/>
        </w:rPr>
        <w:t>0</w:t>
      </w:r>
      <w:r w:rsidR="00E1166C">
        <w:rPr>
          <w:spacing w:val="1"/>
        </w:rPr>
        <w:t>3</w:t>
      </w:r>
      <w:r w:rsidR="004571DA">
        <w:rPr>
          <w:spacing w:val="1"/>
        </w:rPr>
        <w:t xml:space="preserve"> </w:t>
      </w:r>
      <w:r w:rsidR="00B7149A">
        <w:rPr>
          <w:spacing w:val="1"/>
        </w:rPr>
        <w:t xml:space="preserve">candidates out of the total </w:t>
      </w:r>
      <w:r w:rsidR="0041443B">
        <w:rPr>
          <w:spacing w:val="1"/>
        </w:rPr>
        <w:t xml:space="preserve">number </w:t>
      </w:r>
      <w:r w:rsidR="00B7149A">
        <w:rPr>
          <w:spacing w:val="1"/>
        </w:rPr>
        <w:t>of candidates</w:t>
      </w:r>
      <w:r w:rsidR="00B67BEB" w:rsidRPr="0057031F">
        <w:t>.</w:t>
      </w:r>
    </w:p>
    <w:p w14:paraId="6FD2328C" w14:textId="77777777" w:rsidR="00DA32E0" w:rsidRDefault="00DA32E0" w:rsidP="00DF29FE">
      <w:pPr>
        <w:widowControl w:val="0"/>
        <w:autoSpaceDE w:val="0"/>
        <w:autoSpaceDN w:val="0"/>
        <w:adjustRightInd w:val="0"/>
        <w:spacing w:before="60" w:afterLines="60" w:after="144"/>
        <w:ind w:left="720" w:right="-20" w:hanging="720"/>
        <w:jc w:val="both"/>
      </w:pPr>
      <w:r>
        <w:tab/>
        <w:t>For example:</w:t>
      </w:r>
    </w:p>
    <w:p w14:paraId="6DEA073D" w14:textId="798C1EAC" w:rsidR="00DA32E0" w:rsidRDefault="00B7149A" w:rsidP="00DF29F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Lines="60" w:after="144"/>
        <w:ind w:right="-20" w:hanging="503"/>
        <w:jc w:val="both"/>
      </w:pPr>
      <w:r>
        <w:t xml:space="preserve">A shareholder </w:t>
      </w:r>
      <w:r w:rsidR="00DA32E0">
        <w:t xml:space="preserve">owns 100 </w:t>
      </w:r>
      <w:r w:rsidR="00E1166C">
        <w:t xml:space="preserve">Vingroup </w:t>
      </w:r>
      <w:r w:rsidR="000D2CCB">
        <w:t xml:space="preserve">ordinary </w:t>
      </w:r>
      <w:r w:rsidR="00DA32E0">
        <w:t xml:space="preserve">shares </w:t>
      </w:r>
      <w:r>
        <w:t xml:space="preserve">and </w:t>
      </w:r>
      <w:r w:rsidR="00DA32E0">
        <w:t xml:space="preserve">the </w:t>
      </w:r>
      <w:r w:rsidR="00E1166C">
        <w:t>GMS</w:t>
      </w:r>
      <w:r w:rsidR="00DA32E0">
        <w:t xml:space="preserve"> will vote to elect </w:t>
      </w:r>
      <w:r w:rsidR="004571DA">
        <w:t xml:space="preserve">05 </w:t>
      </w:r>
      <w:r w:rsidR="00DA32E0">
        <w:t xml:space="preserve">members of the </w:t>
      </w:r>
      <w:r w:rsidR="004571DA">
        <w:t>Supervisory Board</w:t>
      </w:r>
      <w:r w:rsidR="0041443B">
        <w:t>;</w:t>
      </w:r>
    </w:p>
    <w:p w14:paraId="46249C08" w14:textId="29EC5F45" w:rsidR="00DA32E0" w:rsidRDefault="00DA32E0" w:rsidP="00DF29F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Lines="60" w:after="144"/>
        <w:ind w:right="-20" w:hanging="503"/>
        <w:jc w:val="both"/>
      </w:pPr>
      <w:r>
        <w:t xml:space="preserve">The shareholder will have: 100 (shares) * </w:t>
      </w:r>
      <w:r w:rsidR="004571DA">
        <w:t>0</w:t>
      </w:r>
      <w:r w:rsidR="00E1166C">
        <w:t>3</w:t>
      </w:r>
      <w:r w:rsidR="004571DA">
        <w:t xml:space="preserve"> </w:t>
      </w:r>
      <w:r>
        <w:t xml:space="preserve">(members of the </w:t>
      </w:r>
      <w:r w:rsidR="004571DA">
        <w:t xml:space="preserve">Supervisory Board </w:t>
      </w:r>
      <w:r>
        <w:t xml:space="preserve">to be elected) = </w:t>
      </w:r>
      <w:r w:rsidR="00023AA3">
        <w:t>3</w:t>
      </w:r>
      <w:r w:rsidR="004571DA">
        <w:t xml:space="preserve">00 </w:t>
      </w:r>
      <w:r>
        <w:t>votes (</w:t>
      </w:r>
      <w:r w:rsidR="0041443B">
        <w:t xml:space="preserve">on the ballot given to each shareholder, </w:t>
      </w:r>
      <w:r w:rsidR="008262F4">
        <w:t>Vingroup</w:t>
      </w:r>
      <w:r>
        <w:t xml:space="preserve"> has provided </w:t>
      </w:r>
      <w:r w:rsidR="0041443B">
        <w:t>the personalized</w:t>
      </w:r>
      <w:r w:rsidR="00DF6FB9">
        <w:t xml:space="preserve"> total number of votes</w:t>
      </w:r>
      <w:r>
        <w:t>)</w:t>
      </w:r>
      <w:r w:rsidR="0041443B">
        <w:t>;</w:t>
      </w:r>
    </w:p>
    <w:p w14:paraId="0582B5E7" w14:textId="42A72371" w:rsidR="00DA32E0" w:rsidRPr="0057031F" w:rsidRDefault="00DA32E0" w:rsidP="00DF29F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60" w:afterLines="60" w:after="144"/>
        <w:ind w:right="-20" w:hanging="503"/>
        <w:jc w:val="both"/>
      </w:pPr>
      <w:r>
        <w:t xml:space="preserve">The shareholder can </w:t>
      </w:r>
      <w:r w:rsidR="003C3360">
        <w:t>use all</w:t>
      </w:r>
      <w:r>
        <w:t xml:space="preserve"> </w:t>
      </w:r>
      <w:r w:rsidR="00023AA3">
        <w:t>3</w:t>
      </w:r>
      <w:r w:rsidR="00552945">
        <w:t xml:space="preserve">00 </w:t>
      </w:r>
      <w:r>
        <w:t xml:space="preserve">votes </w:t>
      </w:r>
      <w:r w:rsidR="003C3360">
        <w:t xml:space="preserve">for </w:t>
      </w:r>
      <w:r>
        <w:t xml:space="preserve">01 candidate or divide </w:t>
      </w:r>
      <w:r w:rsidR="003C3360">
        <w:t xml:space="preserve">the </w:t>
      </w:r>
      <w:r>
        <w:t xml:space="preserve">votes </w:t>
      </w:r>
      <w:r w:rsidR="000D2CCB">
        <w:t xml:space="preserve">among the </w:t>
      </w:r>
      <w:r>
        <w:t>candidates (</w:t>
      </w:r>
      <w:r w:rsidR="00DF6FB9">
        <w:t>provided that voted candidates are no more</w:t>
      </w:r>
      <w:r w:rsidR="000D2CCB">
        <w:t xml:space="preserve"> </w:t>
      </w:r>
      <w:r>
        <w:t xml:space="preserve">than </w:t>
      </w:r>
      <w:r w:rsidR="004571DA">
        <w:t>0</w:t>
      </w:r>
      <w:r w:rsidR="00023AA3">
        <w:t>3</w:t>
      </w:r>
      <w:r>
        <w:t xml:space="preserve">) as long as the </w:t>
      </w:r>
      <w:r w:rsidR="000D2CCB">
        <w:t>total votes casted are</w:t>
      </w:r>
      <w:r>
        <w:t xml:space="preserve"> equal</w:t>
      </w:r>
      <w:r w:rsidR="000D2CCB">
        <w:t xml:space="preserve"> to</w:t>
      </w:r>
      <w:r>
        <w:t xml:space="preserve"> or smaller than </w:t>
      </w:r>
      <w:r w:rsidR="00023AA3">
        <w:t>3</w:t>
      </w:r>
      <w:r w:rsidR="004571DA">
        <w:t>00</w:t>
      </w:r>
      <w:r>
        <w:t>.</w:t>
      </w:r>
    </w:p>
    <w:p w14:paraId="02890DFA" w14:textId="37AB2089" w:rsidR="00B67BEB" w:rsidRPr="006C2DD4" w:rsidRDefault="00B67BEB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right="-20"/>
      </w:pPr>
      <w:r w:rsidRPr="00DF29FE">
        <w:rPr>
          <w:b/>
        </w:rPr>
        <w:t xml:space="preserve">Article </w:t>
      </w:r>
      <w:r w:rsidR="00FA7597" w:rsidRPr="00DF29FE">
        <w:rPr>
          <w:b/>
        </w:rPr>
        <w:t>6</w:t>
      </w:r>
      <w:r w:rsidRPr="00305CEE">
        <w:rPr>
          <w:b/>
        </w:rPr>
        <w:t>:</w:t>
      </w:r>
      <w:r w:rsidR="006C5432" w:rsidRPr="00305CEE" w:rsidDel="006C5432">
        <w:rPr>
          <w:b/>
        </w:rPr>
        <w:t xml:space="preserve"> </w:t>
      </w:r>
      <w:r w:rsidR="00E366E9" w:rsidRPr="009F33E3">
        <w:rPr>
          <w:b/>
        </w:rPr>
        <w:t xml:space="preserve">Election </w:t>
      </w:r>
      <w:r w:rsidR="003C3360" w:rsidRPr="009F33E3">
        <w:rPr>
          <w:b/>
        </w:rPr>
        <w:t>method</w:t>
      </w:r>
      <w:r w:rsidR="003C3360">
        <w:rPr>
          <w:b/>
        </w:rPr>
        <w:t>ology</w:t>
      </w:r>
    </w:p>
    <w:p w14:paraId="5EE9E5FE" w14:textId="3561B8E3" w:rsidR="00B67BEB" w:rsidRPr="004C605F" w:rsidRDefault="006C5432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>
        <w:t xml:space="preserve">6.1. </w:t>
      </w:r>
      <w:r>
        <w:tab/>
      </w:r>
      <w:r w:rsidR="00DF6FB9" w:rsidRPr="00DF29FE">
        <w:t>Ballot</w:t>
      </w:r>
    </w:p>
    <w:p w14:paraId="4E2927A1" w14:textId="57076FE5" w:rsidR="00B67BEB" w:rsidRPr="00005F03" w:rsidRDefault="00B67BEB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/>
        <w:jc w:val="both"/>
      </w:pPr>
      <w:proofErr w:type="gramStart"/>
      <w:r w:rsidRPr="0057031F">
        <w:rPr>
          <w:spacing w:val="1"/>
        </w:rPr>
        <w:t xml:space="preserve">Each shareholder or the </w:t>
      </w:r>
      <w:r w:rsidR="00E9226F">
        <w:rPr>
          <w:spacing w:val="1"/>
        </w:rPr>
        <w:t>proxy</w:t>
      </w:r>
      <w:r w:rsidRPr="0057031F">
        <w:rPr>
          <w:spacing w:val="1"/>
        </w:rPr>
        <w:t xml:space="preserve"> attend</w:t>
      </w:r>
      <w:r w:rsidR="00DF6FB9">
        <w:rPr>
          <w:spacing w:val="1"/>
        </w:rPr>
        <w:t>ing</w:t>
      </w:r>
      <w:r w:rsidRPr="0057031F">
        <w:rPr>
          <w:spacing w:val="1"/>
        </w:rPr>
        <w:t xml:space="preserve"> the </w:t>
      </w:r>
      <w:r w:rsidR="00025E00" w:rsidRPr="0057031F">
        <w:rPr>
          <w:spacing w:val="1"/>
        </w:rPr>
        <w:t>Meeting</w:t>
      </w:r>
      <w:r w:rsidRPr="0057031F">
        <w:rPr>
          <w:spacing w:val="1"/>
        </w:rPr>
        <w:t xml:space="preserve"> shall be given </w:t>
      </w:r>
      <w:r w:rsidR="00955997" w:rsidRPr="0057031F">
        <w:rPr>
          <w:spacing w:val="1"/>
        </w:rPr>
        <w:t xml:space="preserve">a </w:t>
      </w:r>
      <w:r w:rsidR="00DF6FB9">
        <w:rPr>
          <w:spacing w:val="1"/>
        </w:rPr>
        <w:t>ballot</w:t>
      </w:r>
      <w:r w:rsidR="00A63174" w:rsidRPr="0057031F">
        <w:rPr>
          <w:spacing w:val="1"/>
        </w:rPr>
        <w:t xml:space="preserve"> </w:t>
      </w:r>
      <w:r w:rsidR="006C5432">
        <w:rPr>
          <w:spacing w:val="1"/>
        </w:rPr>
        <w:t>(the “</w:t>
      </w:r>
      <w:r w:rsidR="006C5432" w:rsidRPr="00DF29FE">
        <w:rPr>
          <w:b/>
          <w:spacing w:val="1"/>
        </w:rPr>
        <w:t>Ballot</w:t>
      </w:r>
      <w:r w:rsidR="006C5432">
        <w:rPr>
          <w:spacing w:val="1"/>
        </w:rPr>
        <w:t xml:space="preserve">”) </w:t>
      </w:r>
      <w:r w:rsidR="00A63174" w:rsidRPr="0057031F">
        <w:rPr>
          <w:spacing w:val="1"/>
        </w:rPr>
        <w:t>on which</w:t>
      </w:r>
      <w:r w:rsidR="000D2CCB">
        <w:rPr>
          <w:spacing w:val="1"/>
        </w:rPr>
        <w:t xml:space="preserve"> </w:t>
      </w:r>
      <w:r w:rsidR="00E366E9" w:rsidRPr="002C66A6">
        <w:rPr>
          <w:spacing w:val="1"/>
        </w:rPr>
        <w:t>the</w:t>
      </w:r>
      <w:r w:rsidR="00A63174" w:rsidRPr="00AD1469">
        <w:rPr>
          <w:spacing w:val="1"/>
        </w:rPr>
        <w:t xml:space="preserve"> code and name of the shareholder</w:t>
      </w:r>
      <w:r w:rsidR="000D2CCB">
        <w:rPr>
          <w:spacing w:val="1"/>
        </w:rPr>
        <w:t>,</w:t>
      </w:r>
      <w:r w:rsidR="00A63174" w:rsidRPr="00AD1469">
        <w:rPr>
          <w:spacing w:val="1"/>
        </w:rPr>
        <w:t xml:space="preserve"> </w:t>
      </w:r>
      <w:r w:rsidRPr="00AD1469">
        <w:t xml:space="preserve">the </w:t>
      </w:r>
      <w:r w:rsidR="00DF6FB9">
        <w:t xml:space="preserve">total number of votes (equals to the </w:t>
      </w:r>
      <w:r w:rsidRPr="00AD1469">
        <w:t xml:space="preserve">number of </w:t>
      </w:r>
      <w:r w:rsidR="000D2CCB">
        <w:t>shares</w:t>
      </w:r>
      <w:r w:rsidRPr="00005F03">
        <w:t xml:space="preserve"> multiplied </w:t>
      </w:r>
      <w:r w:rsidR="003C3360">
        <w:t>by</w:t>
      </w:r>
      <w:r w:rsidR="003C3360" w:rsidRPr="00005F03">
        <w:t xml:space="preserve"> </w:t>
      </w:r>
      <w:r w:rsidRPr="00005F03">
        <w:t xml:space="preserve">the </w:t>
      </w:r>
      <w:r w:rsidR="006C5432">
        <w:t xml:space="preserve">maximum </w:t>
      </w:r>
      <w:r w:rsidRPr="00005F03">
        <w:t xml:space="preserve">number of </w:t>
      </w:r>
      <w:r w:rsidR="003C3360" w:rsidRPr="001C761E">
        <w:t xml:space="preserve">the </w:t>
      </w:r>
      <w:r w:rsidR="00720623" w:rsidRPr="00552945">
        <w:t>Supervisory Board</w:t>
      </w:r>
      <w:r w:rsidR="003F5EA6" w:rsidRPr="001C761E">
        <w:t xml:space="preserve"> </w:t>
      </w:r>
      <w:r w:rsidRPr="001C761E">
        <w:t xml:space="preserve">members </w:t>
      </w:r>
      <w:r w:rsidR="0062276F" w:rsidRPr="001C761E">
        <w:t>to be elected</w:t>
      </w:r>
      <w:r w:rsidR="00DF6FB9" w:rsidRPr="001C761E">
        <w:t>)</w:t>
      </w:r>
      <w:r w:rsidR="0062276F" w:rsidRPr="001C761E">
        <w:t xml:space="preserve"> </w:t>
      </w:r>
      <w:r w:rsidR="00E366E9" w:rsidRPr="006E739C">
        <w:t xml:space="preserve">and </w:t>
      </w:r>
      <w:r w:rsidR="0062276F" w:rsidRPr="00A84F6A">
        <w:t xml:space="preserve">the list of candidates </w:t>
      </w:r>
      <w:r w:rsidRPr="00DC3A52">
        <w:t>be</w:t>
      </w:r>
      <w:r w:rsidR="0062276F" w:rsidRPr="00DC3A52">
        <w:t>ing</w:t>
      </w:r>
      <w:r w:rsidRPr="00DC3A52">
        <w:t xml:space="preserve"> nominated to the </w:t>
      </w:r>
      <w:r w:rsidR="00720623" w:rsidRPr="00552945">
        <w:t>Supervisory Board</w:t>
      </w:r>
      <w:r w:rsidR="00E366E9" w:rsidRPr="00005F03">
        <w:t xml:space="preserve"> are </w:t>
      </w:r>
      <w:r w:rsidR="003C3360">
        <w:t>printed</w:t>
      </w:r>
      <w:r w:rsidRPr="00005F03">
        <w:t>.</w:t>
      </w:r>
      <w:proofErr w:type="gramEnd"/>
    </w:p>
    <w:p w14:paraId="1BE21A9D" w14:textId="20F6AC94" w:rsidR="00B67BEB" w:rsidRPr="00005F03" w:rsidRDefault="00B67BEB" w:rsidP="00DF29FE">
      <w:pPr>
        <w:numPr>
          <w:ilvl w:val="0"/>
          <w:numId w:val="32"/>
        </w:numPr>
        <w:tabs>
          <w:tab w:val="clear" w:pos="1671"/>
          <w:tab w:val="num" w:pos="1440"/>
        </w:tabs>
        <w:spacing w:before="60" w:afterLines="60" w:after="144"/>
        <w:ind w:left="1440" w:hanging="720"/>
        <w:jc w:val="both"/>
        <w:rPr>
          <w:i/>
        </w:rPr>
      </w:pPr>
      <w:r w:rsidRPr="00005F03">
        <w:t xml:space="preserve">The </w:t>
      </w:r>
      <w:r w:rsidR="006C5432">
        <w:t>B</w:t>
      </w:r>
      <w:r w:rsidR="00DF6FB9">
        <w:t>allot</w:t>
      </w:r>
      <w:r w:rsidRPr="00005F03">
        <w:t xml:space="preserve"> </w:t>
      </w:r>
      <w:r w:rsidR="000D2CCB">
        <w:t>bears</w:t>
      </w:r>
      <w:r w:rsidR="00E366E9" w:rsidRPr="00005F03">
        <w:t xml:space="preserve"> Vingroup’s </w:t>
      </w:r>
      <w:r w:rsidR="003C3360">
        <w:t xml:space="preserve">official </w:t>
      </w:r>
      <w:r w:rsidR="00E366E9" w:rsidRPr="00005F03">
        <w:t>stamp</w:t>
      </w:r>
      <w:r w:rsidR="006C5432" w:rsidRPr="00DF29FE">
        <w:t>;</w:t>
      </w:r>
    </w:p>
    <w:p w14:paraId="4C23CBAE" w14:textId="7BE8FBFB" w:rsidR="0062276F" w:rsidRPr="006C2DD4" w:rsidRDefault="00B67BEB" w:rsidP="00DF29FE">
      <w:pPr>
        <w:widowControl w:val="0"/>
        <w:numPr>
          <w:ilvl w:val="0"/>
          <w:numId w:val="32"/>
        </w:numPr>
        <w:tabs>
          <w:tab w:val="clear" w:pos="1671"/>
          <w:tab w:val="num" w:pos="1440"/>
        </w:tabs>
        <w:autoSpaceDE w:val="0"/>
        <w:autoSpaceDN w:val="0"/>
        <w:adjustRightInd w:val="0"/>
        <w:spacing w:before="60" w:afterLines="60" w:after="144"/>
        <w:ind w:left="1440" w:right="-20" w:hanging="720"/>
        <w:jc w:val="both"/>
      </w:pPr>
      <w:r w:rsidRPr="00005F03">
        <w:t xml:space="preserve">The </w:t>
      </w:r>
      <w:r w:rsidR="006C5432">
        <w:t>Ballot</w:t>
      </w:r>
      <w:r w:rsidR="006C5432" w:rsidRPr="00005F03">
        <w:t xml:space="preserve"> </w:t>
      </w:r>
      <w:r w:rsidRPr="00005F03">
        <w:t>may use digital code</w:t>
      </w:r>
      <w:r w:rsidR="006C2DD4">
        <w:t xml:space="preserve"> or a</w:t>
      </w:r>
      <w:r w:rsidRPr="006C2DD4">
        <w:t xml:space="preserve"> bar code to </w:t>
      </w:r>
      <w:r w:rsidR="00E366E9" w:rsidRPr="006C2DD4">
        <w:t xml:space="preserve">help the </w:t>
      </w:r>
      <w:r w:rsidR="006C5432">
        <w:t>V</w:t>
      </w:r>
      <w:r w:rsidR="0008549C" w:rsidRPr="006C2DD4">
        <w:t xml:space="preserve">ote </w:t>
      </w:r>
      <w:r w:rsidR="006C5432">
        <w:t>C</w:t>
      </w:r>
      <w:r w:rsidR="006C5432" w:rsidRPr="006C2DD4">
        <w:t xml:space="preserve">ounting </w:t>
      </w:r>
      <w:r w:rsidR="006C5432">
        <w:t>C</w:t>
      </w:r>
      <w:r w:rsidR="006C2DD4" w:rsidRPr="006C2DD4">
        <w:t>ommittee</w:t>
      </w:r>
      <w:r w:rsidRPr="006C2DD4">
        <w:t xml:space="preserve"> to proceed with the checking of votes in a timely and accurate manner. </w:t>
      </w:r>
    </w:p>
    <w:p w14:paraId="1449B977" w14:textId="3B8737B0" w:rsidR="008B53A4" w:rsidRPr="006C5432" w:rsidRDefault="00FA7597" w:rsidP="00DF29FE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DF29FE">
        <w:t>6</w:t>
      </w:r>
      <w:r w:rsidR="00B67BEB" w:rsidRPr="00DF29FE">
        <w:t>.2.</w:t>
      </w:r>
      <w:r w:rsidR="006C5432">
        <w:tab/>
      </w:r>
      <w:r w:rsidR="00B67BEB" w:rsidRPr="00DF29FE">
        <w:t xml:space="preserve">Regulations on </w:t>
      </w:r>
      <w:r w:rsidR="0062276F" w:rsidRPr="00DF29FE">
        <w:t xml:space="preserve">filling </w:t>
      </w:r>
      <w:r w:rsidR="00E366E9" w:rsidRPr="00DF29FE">
        <w:t xml:space="preserve">out </w:t>
      </w:r>
      <w:r w:rsidR="006C5432">
        <w:t>the B</w:t>
      </w:r>
      <w:r w:rsidR="00DF6FB9" w:rsidRPr="00DF29FE">
        <w:t>allot</w:t>
      </w:r>
      <w:r w:rsidR="0062276F" w:rsidRPr="00DF29FE">
        <w:t xml:space="preserve"> and </w:t>
      </w:r>
      <w:r w:rsidRPr="00DF29FE">
        <w:t xml:space="preserve">the validity of the </w:t>
      </w:r>
      <w:r w:rsidR="0062276F" w:rsidRPr="00DF29FE">
        <w:t>vote</w:t>
      </w:r>
      <w:r w:rsidR="00B67BEB" w:rsidRPr="006C5432">
        <w:t>:</w:t>
      </w:r>
      <w:r w:rsidR="0090484C" w:rsidRPr="006C5432">
        <w:t xml:space="preserve"> </w:t>
      </w:r>
    </w:p>
    <w:p w14:paraId="6B5CC93E" w14:textId="1C37015B" w:rsidR="0062276F" w:rsidRPr="00DF29FE" w:rsidRDefault="00DF29FE" w:rsidP="00DF29FE">
      <w:pPr>
        <w:numPr>
          <w:ilvl w:val="0"/>
          <w:numId w:val="46"/>
        </w:numPr>
        <w:tabs>
          <w:tab w:val="clear" w:pos="1671"/>
        </w:tabs>
        <w:spacing w:before="60" w:afterLines="60" w:after="144"/>
        <w:ind w:left="1440" w:hanging="720"/>
        <w:jc w:val="both"/>
      </w:pPr>
      <w:r>
        <w:t>A v</w:t>
      </w:r>
      <w:r w:rsidR="009C3D07" w:rsidRPr="00DF29FE">
        <w:t xml:space="preserve">alid </w:t>
      </w:r>
      <w:r w:rsidR="00DF6FB9" w:rsidRPr="00DF29FE">
        <w:t>ballot</w:t>
      </w:r>
      <w:r w:rsidR="009C3D07" w:rsidRPr="00DF29FE">
        <w:t xml:space="preserve"> is</w:t>
      </w:r>
      <w:r w:rsidR="0062276F" w:rsidRPr="00DF29FE">
        <w:t>:</w:t>
      </w:r>
    </w:p>
    <w:p w14:paraId="61A14682" w14:textId="3F5AD8E2" w:rsidR="0062276F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  <w:tab w:val="num" w:pos="207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</w:pPr>
      <w:r>
        <w:t>R</w:t>
      </w:r>
      <w:r w:rsidR="009C3D07" w:rsidRPr="00AD1469">
        <w:t xml:space="preserve">eleased by the </w:t>
      </w:r>
      <w:r w:rsidR="002526B1" w:rsidRPr="00AD1469">
        <w:t>Organizing Committee</w:t>
      </w:r>
      <w:r w:rsidR="009C3D07" w:rsidRPr="00005F03">
        <w:t xml:space="preserve"> with </w:t>
      </w:r>
      <w:r w:rsidR="003C3360">
        <w:t>official</w:t>
      </w:r>
      <w:r w:rsidR="003C3360" w:rsidRPr="00005F03">
        <w:t xml:space="preserve"> </w:t>
      </w:r>
      <w:r w:rsidR="009C3D07" w:rsidRPr="00005F03">
        <w:t>stamp of Vin</w:t>
      </w:r>
      <w:r w:rsidR="0062276F" w:rsidRPr="00005F03">
        <w:t>group</w:t>
      </w:r>
      <w:r w:rsidR="00DF29FE">
        <w:t>;</w:t>
      </w:r>
      <w:r w:rsidR="009C3D07" w:rsidRPr="00005F03">
        <w:t xml:space="preserve"> </w:t>
      </w:r>
    </w:p>
    <w:p w14:paraId="031AD427" w14:textId="3CC3D1F8" w:rsidR="009C3D07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  <w:tab w:val="num" w:pos="207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</w:pPr>
      <w:r>
        <w:t>S</w:t>
      </w:r>
      <w:r w:rsidR="0062276F" w:rsidRPr="00005F03">
        <w:t xml:space="preserve">igned by the shareholder or the </w:t>
      </w:r>
      <w:r w:rsidR="00E9226F">
        <w:t>proxy</w:t>
      </w:r>
      <w:r w:rsidR="0062276F" w:rsidRPr="00005F03">
        <w:t>;</w:t>
      </w:r>
      <w:r w:rsidR="00DF29FE">
        <w:t xml:space="preserve"> and</w:t>
      </w:r>
    </w:p>
    <w:p w14:paraId="3749975D" w14:textId="2213ACE6" w:rsidR="009C3D07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N</w:t>
      </w:r>
      <w:r w:rsidR="009C3D07" w:rsidRPr="00005F03">
        <w:rPr>
          <w:spacing w:val="1"/>
        </w:rPr>
        <w:t>ot torn, erased or scratched.</w:t>
      </w:r>
    </w:p>
    <w:p w14:paraId="1D40914C" w14:textId="053BC140" w:rsidR="009C3D07" w:rsidRPr="006C5432" w:rsidRDefault="00DF29FE" w:rsidP="00DF29FE">
      <w:pPr>
        <w:numPr>
          <w:ilvl w:val="0"/>
          <w:numId w:val="46"/>
        </w:numPr>
        <w:spacing w:before="60" w:afterLines="60" w:after="144"/>
        <w:ind w:left="1440" w:hanging="720"/>
        <w:jc w:val="both"/>
      </w:pPr>
      <w:r>
        <w:t>An i</w:t>
      </w:r>
      <w:r w:rsidR="009C3D07" w:rsidRPr="00DF29FE">
        <w:t xml:space="preserve">nvalid </w:t>
      </w:r>
      <w:r w:rsidR="00DF6FB9" w:rsidRPr="00DF29FE">
        <w:t>ballot</w:t>
      </w:r>
      <w:r w:rsidR="00E8616A" w:rsidRPr="00DF29FE">
        <w:t xml:space="preserve"> is</w:t>
      </w:r>
      <w:r w:rsidR="009C3D07" w:rsidRPr="00DF29FE">
        <w:t>:</w:t>
      </w:r>
    </w:p>
    <w:p w14:paraId="5112D82A" w14:textId="12B5FABE" w:rsidR="009C3D07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Issued by anyone other than</w:t>
      </w:r>
      <w:r w:rsidR="009C3D07" w:rsidRPr="00005F03">
        <w:rPr>
          <w:spacing w:val="1"/>
        </w:rPr>
        <w:t xml:space="preserve"> the </w:t>
      </w:r>
      <w:r w:rsidR="002526B1" w:rsidRPr="00005F03">
        <w:t>Organizing Committee</w:t>
      </w:r>
      <w:r w:rsidR="009C3D07" w:rsidRPr="00005F03">
        <w:rPr>
          <w:spacing w:val="1"/>
        </w:rPr>
        <w:t>;</w:t>
      </w:r>
    </w:p>
    <w:p w14:paraId="5AFBAF01" w14:textId="6A60FD27" w:rsidR="009C3D07" w:rsidRPr="006C2DD4" w:rsidRDefault="00FA7597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>Without</w:t>
      </w:r>
      <w:r w:rsidR="009C3D07" w:rsidRPr="00005F03">
        <w:rPr>
          <w:spacing w:val="1"/>
        </w:rPr>
        <w:t xml:space="preserve"> </w:t>
      </w:r>
      <w:r w:rsidR="006C2DD4" w:rsidRPr="00BE0969">
        <w:t>Vingroup</w:t>
      </w:r>
      <w:r w:rsidR="006C2DD4">
        <w:t>’s</w:t>
      </w:r>
      <w:r w:rsidR="006C2DD4" w:rsidRPr="006C2DD4">
        <w:t xml:space="preserve"> </w:t>
      </w:r>
      <w:r w:rsidR="00E8616A">
        <w:t>official</w:t>
      </w:r>
      <w:r w:rsidR="00E8616A" w:rsidRPr="006C2DD4">
        <w:t xml:space="preserve"> </w:t>
      </w:r>
      <w:r w:rsidR="009C3D07" w:rsidRPr="006C2DD4">
        <w:t>stamp</w:t>
      </w:r>
      <w:r w:rsidR="009C3D07" w:rsidRPr="006C2DD4">
        <w:rPr>
          <w:spacing w:val="1"/>
        </w:rPr>
        <w:t>;</w:t>
      </w:r>
    </w:p>
    <w:p w14:paraId="04759AD9" w14:textId="5F22649F" w:rsidR="009C3D07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T</w:t>
      </w:r>
      <w:r w:rsidR="009C3D07" w:rsidRPr="004C605F">
        <w:rPr>
          <w:spacing w:val="1"/>
        </w:rPr>
        <w:t>orn, erased or scratched and</w:t>
      </w:r>
      <w:r w:rsidR="00FA7597" w:rsidRPr="004C605F">
        <w:rPr>
          <w:spacing w:val="1"/>
        </w:rPr>
        <w:t>/or</w:t>
      </w:r>
      <w:r w:rsidR="009C3D07" w:rsidRPr="0057031F">
        <w:rPr>
          <w:spacing w:val="1"/>
        </w:rPr>
        <w:t xml:space="preserve"> </w:t>
      </w:r>
      <w:r w:rsidR="00FA7597" w:rsidRPr="0057031F">
        <w:rPr>
          <w:spacing w:val="1"/>
        </w:rPr>
        <w:t xml:space="preserve">containing </w:t>
      </w:r>
      <w:r w:rsidR="009C3D07" w:rsidRPr="0057031F">
        <w:rPr>
          <w:spacing w:val="1"/>
        </w:rPr>
        <w:t xml:space="preserve">names </w:t>
      </w:r>
      <w:r w:rsidR="00FA7597" w:rsidRPr="0057031F">
        <w:rPr>
          <w:spacing w:val="1"/>
        </w:rPr>
        <w:t>of</w:t>
      </w:r>
      <w:r w:rsidR="009C3D07" w:rsidRPr="0057031F">
        <w:rPr>
          <w:spacing w:val="1"/>
        </w:rPr>
        <w:t xml:space="preserve"> candidates </w:t>
      </w:r>
      <w:r w:rsidR="00FA7597" w:rsidRPr="0057031F">
        <w:rPr>
          <w:spacing w:val="1"/>
        </w:rPr>
        <w:t>who are not</w:t>
      </w:r>
      <w:r w:rsidR="009C3D07" w:rsidRPr="002C66A6">
        <w:rPr>
          <w:spacing w:val="1"/>
        </w:rPr>
        <w:t xml:space="preserve"> </w:t>
      </w:r>
      <w:r w:rsidR="0091580F">
        <w:rPr>
          <w:spacing w:val="1"/>
        </w:rPr>
        <w:t>on</w:t>
      </w:r>
      <w:r w:rsidR="009C3D07" w:rsidRPr="00AD1469">
        <w:rPr>
          <w:spacing w:val="1"/>
        </w:rPr>
        <w:t xml:space="preserve"> the list of candidates </w:t>
      </w:r>
      <w:r w:rsidRPr="00AD1469">
        <w:rPr>
          <w:spacing w:val="1"/>
        </w:rPr>
        <w:t>a</w:t>
      </w:r>
      <w:r>
        <w:rPr>
          <w:spacing w:val="1"/>
        </w:rPr>
        <w:t>pproved</w:t>
      </w:r>
      <w:r w:rsidRPr="00AD1469">
        <w:rPr>
          <w:spacing w:val="1"/>
        </w:rPr>
        <w:t xml:space="preserve"> </w:t>
      </w:r>
      <w:r w:rsidR="009C3D07" w:rsidRPr="00AD1469">
        <w:rPr>
          <w:spacing w:val="1"/>
        </w:rPr>
        <w:t xml:space="preserve">by the </w:t>
      </w:r>
      <w:r w:rsidR="006C5432">
        <w:t>GMS</w:t>
      </w:r>
      <w:r w:rsidR="009C3D07" w:rsidRPr="00005F03">
        <w:rPr>
          <w:spacing w:val="1"/>
        </w:rPr>
        <w:t xml:space="preserve"> </w:t>
      </w:r>
      <w:r w:rsidR="0091580F">
        <w:rPr>
          <w:spacing w:val="1"/>
        </w:rPr>
        <w:t>prior to</w:t>
      </w:r>
      <w:r w:rsidR="0091580F" w:rsidRPr="00005F03">
        <w:rPr>
          <w:spacing w:val="1"/>
        </w:rPr>
        <w:t xml:space="preserve"> </w:t>
      </w:r>
      <w:r w:rsidR="009C3D07" w:rsidRPr="00005F03">
        <w:rPr>
          <w:spacing w:val="1"/>
        </w:rPr>
        <w:t>the vote</w:t>
      </w:r>
      <w:r w:rsidR="00602B20">
        <w:rPr>
          <w:spacing w:val="1"/>
        </w:rPr>
        <w:t xml:space="preserve"> </w:t>
      </w:r>
      <w:r w:rsidR="009C3D07" w:rsidRPr="00005F03">
        <w:rPr>
          <w:spacing w:val="1"/>
        </w:rPr>
        <w:t>casting;</w:t>
      </w:r>
    </w:p>
    <w:p w14:paraId="2EC2365F" w14:textId="6AF92140" w:rsidR="00A66428" w:rsidRPr="00005F03" w:rsidRDefault="00FA7597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 xml:space="preserve">Without signature of </w:t>
      </w:r>
      <w:r w:rsidR="0091580F">
        <w:rPr>
          <w:spacing w:val="1"/>
        </w:rPr>
        <w:t xml:space="preserve">the </w:t>
      </w:r>
      <w:r w:rsidR="00A66428" w:rsidRPr="00005F03">
        <w:rPr>
          <w:spacing w:val="1"/>
        </w:rPr>
        <w:t xml:space="preserve">shareholder or the </w:t>
      </w:r>
      <w:r w:rsidR="00E9226F">
        <w:rPr>
          <w:spacing w:val="1"/>
        </w:rPr>
        <w:t>proxy</w:t>
      </w:r>
      <w:r w:rsidR="00A66428" w:rsidRPr="00005F03">
        <w:rPr>
          <w:spacing w:val="1"/>
        </w:rPr>
        <w:t>;</w:t>
      </w:r>
    </w:p>
    <w:p w14:paraId="6BACB58C" w14:textId="77777777" w:rsidR="002A2FAD" w:rsidRPr="00005F03" w:rsidRDefault="00FA7597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>Containing</w:t>
      </w:r>
      <w:r w:rsidR="002A2FAD" w:rsidRPr="00005F03">
        <w:rPr>
          <w:spacing w:val="1"/>
        </w:rPr>
        <w:t xml:space="preserve"> </w:t>
      </w:r>
      <w:r w:rsidR="0091580F">
        <w:rPr>
          <w:spacing w:val="1"/>
        </w:rPr>
        <w:t xml:space="preserve">unauthorized </w:t>
      </w:r>
      <w:r w:rsidR="002A2FAD" w:rsidRPr="00005F03">
        <w:rPr>
          <w:spacing w:val="1"/>
        </w:rPr>
        <w:t>additional information and symbols;</w:t>
      </w:r>
    </w:p>
    <w:p w14:paraId="5BBDB04C" w14:textId="09CF8A4F" w:rsidR="003A1A23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Having t</w:t>
      </w:r>
      <w:r w:rsidR="00FA7597" w:rsidRPr="00005F03">
        <w:rPr>
          <w:spacing w:val="1"/>
        </w:rPr>
        <w:t>he</w:t>
      </w:r>
      <w:r w:rsidR="002A2FAD" w:rsidRPr="00005F03">
        <w:rPr>
          <w:spacing w:val="1"/>
        </w:rPr>
        <w:t xml:space="preserve"> total number of vot</w:t>
      </w:r>
      <w:r w:rsidR="00A66428" w:rsidRPr="00005F03">
        <w:rPr>
          <w:spacing w:val="1"/>
        </w:rPr>
        <w:t>e</w:t>
      </w:r>
      <w:r w:rsidR="002A2FAD" w:rsidRPr="00005F03">
        <w:rPr>
          <w:spacing w:val="1"/>
        </w:rPr>
        <w:t xml:space="preserve">s </w:t>
      </w:r>
      <w:r w:rsidR="0091580F">
        <w:rPr>
          <w:spacing w:val="1"/>
        </w:rPr>
        <w:t xml:space="preserve">casted </w:t>
      </w:r>
      <w:r w:rsidR="002A2FAD" w:rsidRPr="00005F03">
        <w:rPr>
          <w:spacing w:val="1"/>
        </w:rPr>
        <w:t>for candidates in excess of the total vot</w:t>
      </w:r>
      <w:r w:rsidR="00A66428" w:rsidRPr="00005F03">
        <w:rPr>
          <w:spacing w:val="1"/>
        </w:rPr>
        <w:t>e</w:t>
      </w:r>
      <w:r w:rsidR="002A2FAD" w:rsidRPr="00005F03">
        <w:rPr>
          <w:spacing w:val="1"/>
        </w:rPr>
        <w:t>s entitled</w:t>
      </w:r>
      <w:r w:rsidR="003A1A23" w:rsidRPr="00005F03">
        <w:rPr>
          <w:spacing w:val="1"/>
        </w:rPr>
        <w:t>;</w:t>
      </w:r>
    </w:p>
    <w:p w14:paraId="172137F1" w14:textId="53AC7471" w:rsidR="002A2FAD" w:rsidRPr="00005F03" w:rsidRDefault="003A1A23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>Voting for a number of candidate</w:t>
      </w:r>
      <w:r w:rsidR="0091580F">
        <w:rPr>
          <w:spacing w:val="1"/>
        </w:rPr>
        <w:t>s</w:t>
      </w:r>
      <w:r w:rsidRPr="00005F03">
        <w:rPr>
          <w:spacing w:val="1"/>
        </w:rPr>
        <w:t xml:space="preserve"> exceeding the number of </w:t>
      </w:r>
      <w:r w:rsidR="00720623">
        <w:rPr>
          <w:spacing w:val="1"/>
        </w:rPr>
        <w:t>Supervisory Board</w:t>
      </w:r>
      <w:r w:rsidR="00720623" w:rsidRPr="00005F03">
        <w:rPr>
          <w:spacing w:val="1"/>
        </w:rPr>
        <w:t xml:space="preserve"> </w:t>
      </w:r>
      <w:r w:rsidRPr="00005F03">
        <w:rPr>
          <w:spacing w:val="1"/>
        </w:rPr>
        <w:t>member</w:t>
      </w:r>
      <w:r w:rsidR="00E8616A">
        <w:rPr>
          <w:spacing w:val="1"/>
        </w:rPr>
        <w:t>s</w:t>
      </w:r>
      <w:r w:rsidRPr="00005F03">
        <w:rPr>
          <w:spacing w:val="1"/>
        </w:rPr>
        <w:t xml:space="preserve"> to be elected;</w:t>
      </w:r>
      <w:r w:rsidR="00A27F10">
        <w:rPr>
          <w:spacing w:val="1"/>
        </w:rPr>
        <w:t xml:space="preserve"> or</w:t>
      </w:r>
    </w:p>
    <w:p w14:paraId="706BD457" w14:textId="1E351D60" w:rsidR="002A2FAD" w:rsidRPr="00005F03" w:rsidRDefault="00E8616A" w:rsidP="00DF29FE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S</w:t>
      </w:r>
      <w:r w:rsidR="002A2FAD" w:rsidRPr="00005F03">
        <w:rPr>
          <w:spacing w:val="1"/>
        </w:rPr>
        <w:t xml:space="preserve">ubmitted to </w:t>
      </w:r>
      <w:r w:rsidR="00FA7597" w:rsidRPr="00005F03">
        <w:rPr>
          <w:spacing w:val="1"/>
        </w:rPr>
        <w:t xml:space="preserve">the </w:t>
      </w:r>
      <w:r w:rsidR="0008549C" w:rsidRPr="00005F03">
        <w:rPr>
          <w:spacing w:val="1"/>
        </w:rPr>
        <w:t>votes counting committee</w:t>
      </w:r>
      <w:r w:rsidR="002A2FAD" w:rsidRPr="00005F03">
        <w:rPr>
          <w:spacing w:val="1"/>
        </w:rPr>
        <w:t xml:space="preserve"> after the vote</w:t>
      </w:r>
      <w:r w:rsidR="00602B20">
        <w:rPr>
          <w:spacing w:val="1"/>
        </w:rPr>
        <w:t xml:space="preserve"> </w:t>
      </w:r>
      <w:r w:rsidR="002A2FAD" w:rsidRPr="00005F03">
        <w:rPr>
          <w:spacing w:val="1"/>
        </w:rPr>
        <w:t xml:space="preserve">casting has finished and the </w:t>
      </w:r>
      <w:r w:rsidR="00A50CF6">
        <w:rPr>
          <w:spacing w:val="1"/>
        </w:rPr>
        <w:t xml:space="preserve">voting </w:t>
      </w:r>
      <w:r w:rsidR="002A2FAD" w:rsidRPr="00005F03">
        <w:rPr>
          <w:spacing w:val="1"/>
        </w:rPr>
        <w:t xml:space="preserve">box </w:t>
      </w:r>
      <w:proofErr w:type="gramStart"/>
      <w:r w:rsidR="002A2FAD" w:rsidRPr="00005F03">
        <w:rPr>
          <w:spacing w:val="1"/>
        </w:rPr>
        <w:t>has been sealed off</w:t>
      </w:r>
      <w:proofErr w:type="gramEnd"/>
      <w:r w:rsidR="002A2FAD" w:rsidRPr="00005F03">
        <w:rPr>
          <w:spacing w:val="1"/>
        </w:rPr>
        <w:t>.</w:t>
      </w:r>
    </w:p>
    <w:p w14:paraId="73BE0BDB" w14:textId="607168C6" w:rsidR="003B6DE5" w:rsidRDefault="002A2FAD" w:rsidP="00A27F10">
      <w:pPr>
        <w:widowControl w:val="0"/>
        <w:autoSpaceDE w:val="0"/>
        <w:autoSpaceDN w:val="0"/>
        <w:adjustRightInd w:val="0"/>
        <w:spacing w:before="60" w:afterLines="60" w:after="144"/>
        <w:ind w:left="1436" w:right="669"/>
      </w:pPr>
      <w:r w:rsidRPr="00005F03">
        <w:t xml:space="preserve">The invalid </w:t>
      </w:r>
      <w:r w:rsidR="00DF6FB9">
        <w:t>ballot</w:t>
      </w:r>
      <w:r w:rsidRPr="00005F03">
        <w:t xml:space="preserve">s </w:t>
      </w:r>
      <w:proofErr w:type="gramStart"/>
      <w:r w:rsidR="00A27F10">
        <w:t>will be</w:t>
      </w:r>
      <w:r w:rsidRPr="00005F03">
        <w:t xml:space="preserve"> </w:t>
      </w:r>
      <w:r w:rsidR="00E8616A">
        <w:t>dismissed</w:t>
      </w:r>
      <w:proofErr w:type="gramEnd"/>
      <w:r w:rsidR="00E8616A">
        <w:t xml:space="preserve"> from</w:t>
      </w:r>
      <w:r w:rsidRPr="00005F03">
        <w:t xml:space="preserve"> the election results.</w:t>
      </w:r>
    </w:p>
    <w:p w14:paraId="2B8C5631" w14:textId="6B2567BF" w:rsidR="002A2FAD" w:rsidRPr="006C5432" w:rsidRDefault="00A66428" w:rsidP="00A27F10">
      <w:pPr>
        <w:numPr>
          <w:ilvl w:val="0"/>
          <w:numId w:val="46"/>
        </w:numPr>
        <w:spacing w:before="60" w:afterLines="60" w:after="144"/>
        <w:ind w:left="1440" w:hanging="720"/>
        <w:jc w:val="both"/>
      </w:pPr>
      <w:r w:rsidRPr="00A27F10">
        <w:t>Filling</w:t>
      </w:r>
      <w:r w:rsidR="002A2FAD" w:rsidRPr="00A27F10">
        <w:t xml:space="preserve"> </w:t>
      </w:r>
      <w:r w:rsidR="0091580F" w:rsidRPr="00A27F10">
        <w:t xml:space="preserve">a </w:t>
      </w:r>
      <w:r w:rsidR="00DF6FB9" w:rsidRPr="00A27F10">
        <w:t>ballot</w:t>
      </w:r>
      <w:r w:rsidR="00FA7597" w:rsidRPr="00A27F10">
        <w:t>:</w:t>
      </w:r>
    </w:p>
    <w:p w14:paraId="41D35D22" w14:textId="41498096" w:rsidR="002A2FAD" w:rsidRPr="00005F03" w:rsidRDefault="008E0734" w:rsidP="00A27F10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>T</w:t>
      </w:r>
      <w:r w:rsidR="002A2FAD" w:rsidRPr="00005F03">
        <w:rPr>
          <w:spacing w:val="1"/>
        </w:rPr>
        <w:t xml:space="preserve">he shareholder </w:t>
      </w:r>
      <w:r w:rsidR="0008549C" w:rsidRPr="00005F03">
        <w:rPr>
          <w:spacing w:val="1"/>
        </w:rPr>
        <w:t>shall write the number of vote</w:t>
      </w:r>
      <w:r w:rsidR="002A2FAD" w:rsidRPr="00005F03">
        <w:rPr>
          <w:spacing w:val="1"/>
        </w:rPr>
        <w:t xml:space="preserve">s </w:t>
      </w:r>
      <w:r w:rsidRPr="00005F03">
        <w:rPr>
          <w:spacing w:val="1"/>
        </w:rPr>
        <w:t>he/</w:t>
      </w:r>
      <w:r w:rsidR="00E8616A">
        <w:rPr>
          <w:spacing w:val="1"/>
        </w:rPr>
        <w:t>s</w:t>
      </w:r>
      <w:r w:rsidRPr="00005F03">
        <w:rPr>
          <w:spacing w:val="1"/>
        </w:rPr>
        <w:t>he wants</w:t>
      </w:r>
      <w:r w:rsidR="002A2FAD" w:rsidRPr="00005F03">
        <w:rPr>
          <w:spacing w:val="1"/>
        </w:rPr>
        <w:t xml:space="preserve"> to </w:t>
      </w:r>
      <w:r w:rsidR="00E8616A">
        <w:rPr>
          <w:spacing w:val="1"/>
        </w:rPr>
        <w:t>cast</w:t>
      </w:r>
      <w:r w:rsidR="00E8616A" w:rsidRPr="00005F03">
        <w:rPr>
          <w:spacing w:val="1"/>
        </w:rPr>
        <w:t xml:space="preserve"> </w:t>
      </w:r>
      <w:r w:rsidRPr="00005F03">
        <w:rPr>
          <w:spacing w:val="1"/>
        </w:rPr>
        <w:t xml:space="preserve">for a candidate </w:t>
      </w:r>
      <w:r w:rsidR="00E8616A">
        <w:rPr>
          <w:spacing w:val="1"/>
        </w:rPr>
        <w:t>o</w:t>
      </w:r>
      <w:r w:rsidRPr="00005F03">
        <w:rPr>
          <w:spacing w:val="1"/>
        </w:rPr>
        <w:t>n</w:t>
      </w:r>
      <w:r w:rsidR="002A2FAD" w:rsidRPr="00005F03">
        <w:rPr>
          <w:spacing w:val="1"/>
        </w:rPr>
        <w:t xml:space="preserve"> the colu</w:t>
      </w:r>
      <w:r w:rsidRPr="00005F03">
        <w:rPr>
          <w:spacing w:val="1"/>
        </w:rPr>
        <w:t>mn “</w:t>
      </w:r>
      <w:r w:rsidR="006C5432">
        <w:rPr>
          <w:spacing w:val="1"/>
        </w:rPr>
        <w:t>N</w:t>
      </w:r>
      <w:r w:rsidRPr="00005F03">
        <w:rPr>
          <w:spacing w:val="1"/>
        </w:rPr>
        <w:t xml:space="preserve">umber of </w:t>
      </w:r>
      <w:r w:rsidR="006C5432">
        <w:rPr>
          <w:spacing w:val="1"/>
        </w:rPr>
        <w:t>V</w:t>
      </w:r>
      <w:r w:rsidR="006C5432" w:rsidRPr="00005F03">
        <w:rPr>
          <w:spacing w:val="1"/>
        </w:rPr>
        <w:t>otes</w:t>
      </w:r>
      <w:r w:rsidRPr="00005F03">
        <w:rPr>
          <w:spacing w:val="1"/>
        </w:rPr>
        <w:t xml:space="preserve">” </w:t>
      </w:r>
      <w:r w:rsidR="00E8616A">
        <w:rPr>
          <w:spacing w:val="1"/>
        </w:rPr>
        <w:t xml:space="preserve">and </w:t>
      </w:r>
      <w:r w:rsidR="002A2FAD" w:rsidRPr="00005F03">
        <w:rPr>
          <w:spacing w:val="1"/>
        </w:rPr>
        <w:t>the row corresponding to that candidate</w:t>
      </w:r>
      <w:r w:rsidR="00E8616A">
        <w:rPr>
          <w:spacing w:val="1"/>
        </w:rPr>
        <w:t>’s name</w:t>
      </w:r>
      <w:r w:rsidR="006C5432">
        <w:rPr>
          <w:spacing w:val="1"/>
        </w:rPr>
        <w:t>;</w:t>
      </w:r>
    </w:p>
    <w:p w14:paraId="64A8B831" w14:textId="2DBD06D4" w:rsidR="002A2FAD" w:rsidRDefault="002A2FAD" w:rsidP="00A27F10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 xml:space="preserve">If the shareholder </w:t>
      </w:r>
      <w:r w:rsidR="00191C2A" w:rsidRPr="00005F03">
        <w:rPr>
          <w:spacing w:val="1"/>
        </w:rPr>
        <w:t xml:space="preserve">does </w:t>
      </w:r>
      <w:r w:rsidRPr="00005F03">
        <w:rPr>
          <w:spacing w:val="1"/>
        </w:rPr>
        <w:t xml:space="preserve">not </w:t>
      </w:r>
      <w:r w:rsidR="009510D9" w:rsidRPr="00005F03">
        <w:rPr>
          <w:spacing w:val="1"/>
        </w:rPr>
        <w:t>elect</w:t>
      </w:r>
      <w:r w:rsidR="008E0734" w:rsidRPr="00005F03">
        <w:rPr>
          <w:spacing w:val="1"/>
        </w:rPr>
        <w:t xml:space="preserve"> </w:t>
      </w:r>
      <w:r w:rsidR="008C25C2">
        <w:rPr>
          <w:spacing w:val="1"/>
        </w:rPr>
        <w:t>a particular</w:t>
      </w:r>
      <w:r w:rsidR="008E0734" w:rsidRPr="00005F03">
        <w:rPr>
          <w:spacing w:val="1"/>
        </w:rPr>
        <w:t xml:space="preserve"> candidate, he/she</w:t>
      </w:r>
      <w:r w:rsidRPr="00005F03">
        <w:rPr>
          <w:spacing w:val="1"/>
        </w:rPr>
        <w:t xml:space="preserve"> shall put </w:t>
      </w:r>
      <w:r w:rsidR="00191C2A" w:rsidRPr="00005F03">
        <w:rPr>
          <w:spacing w:val="1"/>
        </w:rPr>
        <w:t xml:space="preserve">the number </w:t>
      </w:r>
      <w:r w:rsidRPr="00005F03">
        <w:rPr>
          <w:spacing w:val="1"/>
        </w:rPr>
        <w:t>“</w:t>
      </w:r>
      <w:r w:rsidR="00191C2A" w:rsidRPr="00005F03">
        <w:rPr>
          <w:spacing w:val="1"/>
        </w:rPr>
        <w:t>0</w:t>
      </w:r>
      <w:r w:rsidR="008E0734" w:rsidRPr="00005F03">
        <w:rPr>
          <w:spacing w:val="1"/>
        </w:rPr>
        <w:t xml:space="preserve">” or </w:t>
      </w:r>
      <w:r w:rsidR="008C25C2">
        <w:rPr>
          <w:spacing w:val="1"/>
        </w:rPr>
        <w:t>leave blank</w:t>
      </w:r>
      <w:r w:rsidR="008C25C2" w:rsidRPr="00005F03">
        <w:rPr>
          <w:spacing w:val="1"/>
        </w:rPr>
        <w:t xml:space="preserve"> </w:t>
      </w:r>
      <w:r w:rsidR="008C25C2">
        <w:rPr>
          <w:spacing w:val="1"/>
        </w:rPr>
        <w:t>o</w:t>
      </w:r>
      <w:r w:rsidR="008C25C2" w:rsidRPr="00005F03">
        <w:rPr>
          <w:spacing w:val="1"/>
        </w:rPr>
        <w:t xml:space="preserve">n </w:t>
      </w:r>
      <w:r w:rsidRPr="00005F03">
        <w:rPr>
          <w:spacing w:val="1"/>
        </w:rPr>
        <w:t>the column “</w:t>
      </w:r>
      <w:r w:rsidR="006C5432">
        <w:rPr>
          <w:spacing w:val="1"/>
        </w:rPr>
        <w:t>N</w:t>
      </w:r>
      <w:r w:rsidRPr="00005F03">
        <w:rPr>
          <w:spacing w:val="1"/>
        </w:rPr>
        <w:t xml:space="preserve">umber of </w:t>
      </w:r>
      <w:r w:rsidR="006C5432">
        <w:rPr>
          <w:spacing w:val="1"/>
        </w:rPr>
        <w:t>V</w:t>
      </w:r>
      <w:r w:rsidR="006C5432" w:rsidRPr="00005F03">
        <w:rPr>
          <w:spacing w:val="1"/>
        </w:rPr>
        <w:t>otes</w:t>
      </w:r>
      <w:r w:rsidRPr="00005F03">
        <w:rPr>
          <w:spacing w:val="1"/>
        </w:rPr>
        <w:t xml:space="preserve">” </w:t>
      </w:r>
      <w:r w:rsidR="008C25C2">
        <w:rPr>
          <w:spacing w:val="1"/>
        </w:rPr>
        <w:t>and</w:t>
      </w:r>
      <w:r w:rsidR="008C25C2" w:rsidRPr="00005F03">
        <w:rPr>
          <w:spacing w:val="1"/>
        </w:rPr>
        <w:t xml:space="preserve"> </w:t>
      </w:r>
      <w:r w:rsidRPr="00005F03">
        <w:rPr>
          <w:spacing w:val="1"/>
        </w:rPr>
        <w:t>the row corresponding to that candidate</w:t>
      </w:r>
      <w:r w:rsidR="006C5432">
        <w:rPr>
          <w:spacing w:val="1"/>
        </w:rPr>
        <w:t>;</w:t>
      </w:r>
    </w:p>
    <w:p w14:paraId="37AF1DA6" w14:textId="47BBC2AA" w:rsidR="00C05F32" w:rsidRPr="00005F03" w:rsidRDefault="0091580F" w:rsidP="00A27F10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Each s</w:t>
      </w:r>
      <w:r w:rsidR="00C05F32">
        <w:rPr>
          <w:spacing w:val="1"/>
        </w:rPr>
        <w:t>hareholder/</w:t>
      </w:r>
      <w:r w:rsidR="00E9226F">
        <w:rPr>
          <w:spacing w:val="1"/>
        </w:rPr>
        <w:t>proxy</w:t>
      </w:r>
      <w:r w:rsidR="00C05F32">
        <w:rPr>
          <w:spacing w:val="1"/>
        </w:rPr>
        <w:t xml:space="preserve"> can use the total given votes for one or multiple or none of the candidates</w:t>
      </w:r>
      <w:r w:rsidR="001049BF">
        <w:rPr>
          <w:spacing w:val="1"/>
        </w:rPr>
        <w:t xml:space="preserve">; and </w:t>
      </w:r>
    </w:p>
    <w:p w14:paraId="541127B8" w14:textId="122FE47A" w:rsidR="002A2FAD" w:rsidRPr="0057031F" w:rsidRDefault="0091580F" w:rsidP="00A27F10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iCs/>
        </w:rPr>
      </w:pPr>
      <w:r>
        <w:rPr>
          <w:iCs/>
          <w:spacing w:val="-1"/>
        </w:rPr>
        <w:t xml:space="preserve">Should the shareholder make mistakes </w:t>
      </w:r>
      <w:r w:rsidR="008E0734" w:rsidRPr="00005F03">
        <w:rPr>
          <w:iCs/>
          <w:spacing w:val="-1"/>
        </w:rPr>
        <w:t>while</w:t>
      </w:r>
      <w:r w:rsidR="007C0A5E" w:rsidRPr="00005F03">
        <w:rPr>
          <w:iCs/>
          <w:spacing w:val="-1"/>
        </w:rPr>
        <w:t xml:space="preserve"> </w:t>
      </w:r>
      <w:r w:rsidR="008E0734" w:rsidRPr="00005F03">
        <w:rPr>
          <w:iCs/>
          <w:spacing w:val="-1"/>
        </w:rPr>
        <w:t>filling out</w:t>
      </w:r>
      <w:r w:rsidR="002A2FAD" w:rsidRPr="00005F03">
        <w:rPr>
          <w:iCs/>
          <w:spacing w:val="-1"/>
        </w:rPr>
        <w:t xml:space="preserve"> </w:t>
      </w:r>
      <w:r w:rsidR="008E0734" w:rsidRPr="00005F03">
        <w:rPr>
          <w:iCs/>
          <w:spacing w:val="-1"/>
        </w:rPr>
        <w:t xml:space="preserve">the </w:t>
      </w:r>
      <w:r w:rsidR="00DF6FB9">
        <w:rPr>
          <w:iCs/>
          <w:spacing w:val="-1"/>
        </w:rPr>
        <w:t>ballot</w:t>
      </w:r>
      <w:r w:rsidR="002A2FAD" w:rsidRPr="00005F03">
        <w:rPr>
          <w:iCs/>
        </w:rPr>
        <w:t>,</w:t>
      </w:r>
      <w:r w:rsidR="002A2FAD" w:rsidRPr="00005F03">
        <w:rPr>
          <w:iCs/>
          <w:spacing w:val="6"/>
        </w:rPr>
        <w:t xml:space="preserve"> provided that </w:t>
      </w:r>
      <w:r>
        <w:rPr>
          <w:spacing w:val="1"/>
        </w:rPr>
        <w:t>it</w:t>
      </w:r>
      <w:r w:rsidR="006C2DD4" w:rsidRPr="006C2DD4">
        <w:rPr>
          <w:iCs/>
          <w:spacing w:val="6"/>
        </w:rPr>
        <w:t xml:space="preserve"> </w:t>
      </w:r>
      <w:r w:rsidR="002A2FAD" w:rsidRPr="006C2DD4">
        <w:rPr>
          <w:iCs/>
          <w:spacing w:val="6"/>
        </w:rPr>
        <w:t xml:space="preserve">has not been put into the </w:t>
      </w:r>
      <w:r w:rsidR="00A50CF6">
        <w:rPr>
          <w:iCs/>
          <w:spacing w:val="6"/>
        </w:rPr>
        <w:t>voting</w:t>
      </w:r>
      <w:r w:rsidR="002A2FAD" w:rsidRPr="006C2DD4">
        <w:rPr>
          <w:iCs/>
          <w:spacing w:val="6"/>
        </w:rPr>
        <w:t xml:space="preserve"> box, </w:t>
      </w:r>
      <w:r>
        <w:rPr>
          <w:iCs/>
          <w:spacing w:val="6"/>
        </w:rPr>
        <w:t>he/she</w:t>
      </w:r>
      <w:r w:rsidR="002A2FAD" w:rsidRPr="006C2DD4">
        <w:rPr>
          <w:iCs/>
          <w:spacing w:val="6"/>
        </w:rPr>
        <w:t xml:space="preserve"> may contact the </w:t>
      </w:r>
      <w:r w:rsidR="008E0734" w:rsidRPr="00881358">
        <w:rPr>
          <w:iCs/>
          <w:spacing w:val="6"/>
        </w:rPr>
        <w:t>Head</w:t>
      </w:r>
      <w:r w:rsidR="002A2FAD" w:rsidRPr="004C605F">
        <w:rPr>
          <w:iCs/>
          <w:spacing w:val="6"/>
        </w:rPr>
        <w:t xml:space="preserve"> of </w:t>
      </w:r>
      <w:r w:rsidR="008C25C2">
        <w:rPr>
          <w:iCs/>
          <w:spacing w:val="6"/>
        </w:rPr>
        <w:t xml:space="preserve">the </w:t>
      </w:r>
      <w:r w:rsidR="001049BF">
        <w:rPr>
          <w:iCs/>
          <w:spacing w:val="6"/>
        </w:rPr>
        <w:t>V</w:t>
      </w:r>
      <w:r w:rsidR="0008549C" w:rsidRPr="004C605F">
        <w:rPr>
          <w:iCs/>
          <w:spacing w:val="6"/>
        </w:rPr>
        <w:t xml:space="preserve">ote </w:t>
      </w:r>
      <w:r w:rsidR="001049BF">
        <w:rPr>
          <w:iCs/>
          <w:spacing w:val="6"/>
        </w:rPr>
        <w:t>C</w:t>
      </w:r>
      <w:r w:rsidR="0008549C" w:rsidRPr="004C605F">
        <w:rPr>
          <w:iCs/>
          <w:spacing w:val="6"/>
        </w:rPr>
        <w:t xml:space="preserve">ounting </w:t>
      </w:r>
      <w:r w:rsidR="001049BF">
        <w:rPr>
          <w:iCs/>
          <w:spacing w:val="6"/>
        </w:rPr>
        <w:t>C</w:t>
      </w:r>
      <w:r w:rsidR="0008549C" w:rsidRPr="004C605F">
        <w:rPr>
          <w:iCs/>
          <w:spacing w:val="6"/>
        </w:rPr>
        <w:t>ommittee</w:t>
      </w:r>
      <w:r w:rsidR="008E0734" w:rsidRPr="004C605F">
        <w:rPr>
          <w:iCs/>
          <w:spacing w:val="6"/>
        </w:rPr>
        <w:t xml:space="preserve"> directly</w:t>
      </w:r>
      <w:r w:rsidR="002A2FAD" w:rsidRPr="0057031F">
        <w:rPr>
          <w:iCs/>
          <w:spacing w:val="2"/>
        </w:rPr>
        <w:t xml:space="preserve"> to exchange the </w:t>
      </w:r>
      <w:r w:rsidR="001049BF">
        <w:rPr>
          <w:iCs/>
          <w:spacing w:val="2"/>
        </w:rPr>
        <w:t>B</w:t>
      </w:r>
      <w:r>
        <w:rPr>
          <w:iCs/>
          <w:spacing w:val="2"/>
        </w:rPr>
        <w:t>allot</w:t>
      </w:r>
      <w:r w:rsidR="002A2FAD" w:rsidRPr="0057031F">
        <w:rPr>
          <w:iCs/>
          <w:spacing w:val="2"/>
        </w:rPr>
        <w:t xml:space="preserve"> </w:t>
      </w:r>
      <w:r w:rsidR="008C25C2">
        <w:rPr>
          <w:iCs/>
          <w:spacing w:val="2"/>
        </w:rPr>
        <w:t>in order to</w:t>
      </w:r>
      <w:r w:rsidR="008C25C2" w:rsidRPr="0057031F">
        <w:rPr>
          <w:iCs/>
          <w:spacing w:val="2"/>
        </w:rPr>
        <w:t xml:space="preserve"> </w:t>
      </w:r>
      <w:r>
        <w:rPr>
          <w:iCs/>
          <w:spacing w:val="2"/>
        </w:rPr>
        <w:t>uphold</w:t>
      </w:r>
      <w:r w:rsidRPr="0057031F">
        <w:rPr>
          <w:iCs/>
          <w:spacing w:val="2"/>
        </w:rPr>
        <w:t xml:space="preserve"> </w:t>
      </w:r>
      <w:r w:rsidR="002A2FAD" w:rsidRPr="0057031F">
        <w:rPr>
          <w:iCs/>
          <w:spacing w:val="2"/>
        </w:rPr>
        <w:t>the shareholder</w:t>
      </w:r>
      <w:r w:rsidR="008C25C2">
        <w:rPr>
          <w:iCs/>
          <w:spacing w:val="2"/>
        </w:rPr>
        <w:t>’s right</w:t>
      </w:r>
    </w:p>
    <w:p w14:paraId="312DA373" w14:textId="5E57C2F4" w:rsidR="00E268E3" w:rsidRPr="00A27F10" w:rsidRDefault="0008549C" w:rsidP="00A27F10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A27F10">
        <w:t>6.</w:t>
      </w:r>
      <w:r w:rsidR="002A2FAD" w:rsidRPr="00A27F10">
        <w:t>3.</w:t>
      </w:r>
      <w:r w:rsidR="002A2FAD" w:rsidRPr="00A27F10">
        <w:tab/>
      </w:r>
      <w:r w:rsidR="008C25C2" w:rsidRPr="00A27F10">
        <w:t xml:space="preserve">General principles of </w:t>
      </w:r>
      <w:r w:rsidR="002A2FAD" w:rsidRPr="00A27F10">
        <w:t>vote</w:t>
      </w:r>
      <w:r w:rsidR="00602B20">
        <w:t xml:space="preserve"> </w:t>
      </w:r>
      <w:r w:rsidR="002A2FAD" w:rsidRPr="00A27F10">
        <w:t xml:space="preserve">casting for the </w:t>
      </w:r>
      <w:r w:rsidR="00720623" w:rsidRPr="00A767B5">
        <w:t>Supervisory Board</w:t>
      </w:r>
      <w:r w:rsidR="00A66428" w:rsidRPr="00A27F10">
        <w:t xml:space="preserve"> </w:t>
      </w:r>
      <w:r w:rsidR="002A2FAD" w:rsidRPr="00A27F10">
        <w:t>members:</w:t>
      </w:r>
      <w:r w:rsidR="00E268E3" w:rsidRPr="00A27F10">
        <w:tab/>
      </w:r>
    </w:p>
    <w:p w14:paraId="3EE431F1" w14:textId="0822217F" w:rsidR="00E268E3" w:rsidRPr="00A27F10" w:rsidRDefault="00A66428" w:rsidP="00A27F10">
      <w:pPr>
        <w:numPr>
          <w:ilvl w:val="0"/>
          <w:numId w:val="47"/>
        </w:numPr>
        <w:tabs>
          <w:tab w:val="clear" w:pos="1671"/>
        </w:tabs>
        <w:spacing w:before="60" w:afterLines="60" w:after="144"/>
        <w:ind w:left="1440" w:hanging="720"/>
        <w:jc w:val="both"/>
      </w:pPr>
      <w:r w:rsidRPr="00A27F10">
        <w:t>Before the vote</w:t>
      </w:r>
      <w:r w:rsidR="00602B20">
        <w:t xml:space="preserve"> </w:t>
      </w:r>
      <w:r w:rsidRPr="00A27F10">
        <w:t>casting, t</w:t>
      </w:r>
      <w:r w:rsidR="00ED30EC" w:rsidRPr="00A27F10">
        <w:t xml:space="preserve">he </w:t>
      </w:r>
      <w:r w:rsidR="001049BF" w:rsidRPr="00A27F10">
        <w:t>V</w:t>
      </w:r>
      <w:r w:rsidR="0008549C" w:rsidRPr="00A27F10">
        <w:t xml:space="preserve">ote </w:t>
      </w:r>
      <w:r w:rsidR="001049BF" w:rsidRPr="00A27F10">
        <w:t>Counting C</w:t>
      </w:r>
      <w:r w:rsidR="0008549C" w:rsidRPr="00A27F10">
        <w:t>ommittee</w:t>
      </w:r>
      <w:r w:rsidR="00ED30EC" w:rsidRPr="00A27F10">
        <w:t xml:space="preserve"> shall </w:t>
      </w:r>
      <w:r w:rsidR="008C25C2" w:rsidRPr="00A27F10">
        <w:t xml:space="preserve">conduct the inspection of the </w:t>
      </w:r>
      <w:r w:rsidRPr="00A27F10">
        <w:t>voting</w:t>
      </w:r>
      <w:r w:rsidR="00ED30EC" w:rsidRPr="00A27F10">
        <w:t xml:space="preserve"> box</w:t>
      </w:r>
      <w:r w:rsidR="008C25C2" w:rsidRPr="00A27F10">
        <w:t xml:space="preserve"> status</w:t>
      </w:r>
      <w:r w:rsidR="00ED30EC" w:rsidRPr="00A27F10">
        <w:t xml:space="preserve"> </w:t>
      </w:r>
      <w:r w:rsidR="008C25C2" w:rsidRPr="00A27F10">
        <w:t>as witnessed by</w:t>
      </w:r>
      <w:r w:rsidR="00ED30EC" w:rsidRPr="00A27F10">
        <w:t xml:space="preserve"> </w:t>
      </w:r>
      <w:r w:rsidR="006C2DD4" w:rsidRPr="00A27F10">
        <w:t xml:space="preserve">the </w:t>
      </w:r>
      <w:r w:rsidR="00ED30EC" w:rsidRPr="00A27F10">
        <w:t>shareholders</w:t>
      </w:r>
      <w:r w:rsidR="001049BF" w:rsidRPr="00A27F10">
        <w:t xml:space="preserve">; </w:t>
      </w:r>
    </w:p>
    <w:p w14:paraId="535CC91C" w14:textId="1F8A22AC" w:rsidR="00F20172" w:rsidRPr="00962DF8" w:rsidRDefault="00ED30EC" w:rsidP="00A27F10">
      <w:pPr>
        <w:numPr>
          <w:ilvl w:val="0"/>
          <w:numId w:val="47"/>
        </w:numPr>
        <w:spacing w:before="60" w:afterLines="60" w:after="144"/>
        <w:ind w:left="1440" w:hanging="720"/>
        <w:jc w:val="both"/>
      </w:pPr>
      <w:r w:rsidRPr="00A27F10">
        <w:t>The vote</w:t>
      </w:r>
      <w:r w:rsidR="00602B20">
        <w:t xml:space="preserve"> </w:t>
      </w:r>
      <w:r w:rsidRPr="00A27F10">
        <w:t xml:space="preserve">casting </w:t>
      </w:r>
      <w:proofErr w:type="gramStart"/>
      <w:r w:rsidRPr="00A27F10">
        <w:t xml:space="preserve">is commenced upon the order of the </w:t>
      </w:r>
      <w:r w:rsidR="00A66428" w:rsidRPr="00A27F10">
        <w:t>Head</w:t>
      </w:r>
      <w:r w:rsidRPr="00A27F10">
        <w:t xml:space="preserve"> of the </w:t>
      </w:r>
      <w:r w:rsidR="001049BF" w:rsidRPr="00A27F10">
        <w:t>Vote C</w:t>
      </w:r>
      <w:r w:rsidR="0008549C" w:rsidRPr="00A27F10">
        <w:t xml:space="preserve">ounting </w:t>
      </w:r>
      <w:r w:rsidR="001049BF" w:rsidRPr="00A27F10">
        <w:t>C</w:t>
      </w:r>
      <w:r w:rsidR="0008549C" w:rsidRPr="00A27F10">
        <w:t>ommittee</w:t>
      </w:r>
      <w:r w:rsidRPr="00A27F10">
        <w:t xml:space="preserve"> and finished when the final shareholder </w:t>
      </w:r>
      <w:r w:rsidR="00ED6941" w:rsidRPr="00A27F10">
        <w:t xml:space="preserve">puts </w:t>
      </w:r>
      <w:r w:rsidRPr="00A27F10">
        <w:t xml:space="preserve">his or her </w:t>
      </w:r>
      <w:r w:rsidR="00ED6941" w:rsidRPr="00A27F10">
        <w:t xml:space="preserve">ballot </w:t>
      </w:r>
      <w:r w:rsidRPr="00A27F10">
        <w:t xml:space="preserve">into the </w:t>
      </w:r>
      <w:r w:rsidR="00A50CF6" w:rsidRPr="00A27F10">
        <w:t>voting</w:t>
      </w:r>
      <w:r w:rsidRPr="00A27F10">
        <w:t xml:space="preserve"> box or after 30 minutes from the </w:t>
      </w:r>
      <w:r w:rsidR="008C25C2" w:rsidRPr="00A27F10">
        <w:t>commencement</w:t>
      </w:r>
      <w:r w:rsidRPr="00A27F10">
        <w:t>, whichever comes first</w:t>
      </w:r>
      <w:proofErr w:type="gramEnd"/>
      <w:r w:rsidRPr="00A27F10">
        <w:t xml:space="preserve">. </w:t>
      </w:r>
      <w:r w:rsidR="00A50CF6" w:rsidRPr="00A27F10">
        <w:t xml:space="preserve">Any </w:t>
      </w:r>
      <w:r w:rsidRPr="00A27F10">
        <w:t>shareholder</w:t>
      </w:r>
      <w:r w:rsidR="00A50CF6" w:rsidRPr="00A27F10">
        <w:t xml:space="preserve"> or</w:t>
      </w:r>
      <w:r w:rsidRPr="00A27F10">
        <w:t xml:space="preserve"> </w:t>
      </w:r>
      <w:r w:rsidR="00E9226F" w:rsidRPr="00A27F10">
        <w:t>proxy</w:t>
      </w:r>
      <w:r w:rsidRPr="00A27F10">
        <w:t xml:space="preserve"> </w:t>
      </w:r>
      <w:r w:rsidR="008E0734" w:rsidRPr="00A27F10">
        <w:t>who</w:t>
      </w:r>
      <w:r w:rsidRPr="00A27F10">
        <w:t xml:space="preserve"> </w:t>
      </w:r>
      <w:r w:rsidR="00955997" w:rsidRPr="00A27F10">
        <w:t>participate</w:t>
      </w:r>
      <w:r w:rsidR="008E0734" w:rsidRPr="00A27F10">
        <w:t>s in</w:t>
      </w:r>
      <w:r w:rsidR="00955997" w:rsidRPr="00A27F10">
        <w:t xml:space="preserve"> </w:t>
      </w:r>
      <w:r w:rsidRPr="00A27F10">
        <w:t xml:space="preserve">the </w:t>
      </w:r>
      <w:r w:rsidR="001049BF" w:rsidRPr="00A27F10">
        <w:t>GS</w:t>
      </w:r>
      <w:r w:rsidR="00A27F10">
        <w:t>M</w:t>
      </w:r>
      <w:r w:rsidRPr="00A27F10">
        <w:t xml:space="preserve"> shall cast </w:t>
      </w:r>
      <w:r w:rsidR="00A50CF6" w:rsidRPr="00A27F10">
        <w:t xml:space="preserve">his/her </w:t>
      </w:r>
      <w:r w:rsidRPr="00A27F10">
        <w:t xml:space="preserve">votes </w:t>
      </w:r>
      <w:r w:rsidR="00A50CF6" w:rsidRPr="00A27F10">
        <w:t xml:space="preserve">into the voting box </w:t>
      </w:r>
      <w:r w:rsidR="008E0734" w:rsidRPr="00A27F10">
        <w:t>to elect</w:t>
      </w:r>
      <w:r w:rsidRPr="00A27F10">
        <w:t xml:space="preserve"> members of </w:t>
      </w:r>
      <w:r w:rsidR="008E0734" w:rsidRPr="00A27F10">
        <w:t xml:space="preserve">the </w:t>
      </w:r>
      <w:r w:rsidR="001049BF" w:rsidRPr="00A27F10">
        <w:t xml:space="preserve">Supervisory </w:t>
      </w:r>
      <w:r w:rsidR="008823D9" w:rsidRPr="00A27F10">
        <w:t>Board</w:t>
      </w:r>
      <w:r w:rsidRPr="00A27F10">
        <w:t>. After the vote</w:t>
      </w:r>
      <w:r w:rsidR="00602B20">
        <w:t xml:space="preserve"> </w:t>
      </w:r>
      <w:r w:rsidRPr="00962DF8">
        <w:t xml:space="preserve">casting is completed, the </w:t>
      </w:r>
      <w:proofErr w:type="gramStart"/>
      <w:r w:rsidR="00A66428" w:rsidRPr="00962DF8">
        <w:t>voting</w:t>
      </w:r>
      <w:r w:rsidRPr="00962DF8">
        <w:t xml:space="preserve"> box shall be sealed off by </w:t>
      </w:r>
      <w:r w:rsidR="006C2DD4" w:rsidRPr="00962DF8">
        <w:t xml:space="preserve">the </w:t>
      </w:r>
      <w:r w:rsidR="001049BF" w:rsidRPr="00962DF8">
        <w:t>V</w:t>
      </w:r>
      <w:r w:rsidR="0008549C" w:rsidRPr="00962DF8">
        <w:t xml:space="preserve">ote </w:t>
      </w:r>
      <w:r w:rsidR="001049BF" w:rsidRPr="00962DF8">
        <w:t>C</w:t>
      </w:r>
      <w:r w:rsidR="0008549C" w:rsidRPr="00962DF8">
        <w:t xml:space="preserve">ounting </w:t>
      </w:r>
      <w:r w:rsidR="001049BF" w:rsidRPr="00962DF8">
        <w:t>C</w:t>
      </w:r>
      <w:r w:rsidR="0008549C" w:rsidRPr="00962DF8">
        <w:t>ommittee</w:t>
      </w:r>
      <w:proofErr w:type="gramEnd"/>
      <w:r w:rsidRPr="00962DF8">
        <w:t>.</w:t>
      </w:r>
    </w:p>
    <w:p w14:paraId="299C19DB" w14:textId="1160DBFB" w:rsidR="00ED30EC" w:rsidRPr="00962DF8" w:rsidRDefault="00ED30EC" w:rsidP="00A27F10">
      <w:pPr>
        <w:numPr>
          <w:ilvl w:val="0"/>
          <w:numId w:val="47"/>
        </w:numPr>
        <w:spacing w:before="60" w:afterLines="60" w:after="144"/>
        <w:ind w:left="1440" w:hanging="720"/>
        <w:jc w:val="both"/>
      </w:pPr>
      <w:r w:rsidRPr="00962DF8">
        <w:t xml:space="preserve">The </w:t>
      </w:r>
      <w:r w:rsidR="0008549C" w:rsidRPr="00962DF8">
        <w:t>vote counting</w:t>
      </w:r>
      <w:r w:rsidR="008E0734" w:rsidRPr="00962DF8">
        <w:t xml:space="preserve"> process</w:t>
      </w:r>
      <w:r w:rsidRPr="00962DF8">
        <w:t xml:space="preserve"> </w:t>
      </w:r>
      <w:proofErr w:type="gramStart"/>
      <w:r w:rsidR="00ED6941" w:rsidRPr="00962DF8">
        <w:t xml:space="preserve">shall be </w:t>
      </w:r>
      <w:r w:rsidRPr="00962DF8">
        <w:t>conducted</w:t>
      </w:r>
      <w:proofErr w:type="gramEnd"/>
      <w:r w:rsidRPr="00962DF8">
        <w:t xml:space="preserve"> immediately after the vote</w:t>
      </w:r>
      <w:r w:rsidR="00602B20">
        <w:t xml:space="preserve"> </w:t>
      </w:r>
      <w:r w:rsidR="00A66428" w:rsidRPr="00962DF8">
        <w:t xml:space="preserve">casting is completed and </w:t>
      </w:r>
      <w:r w:rsidR="00ED6941" w:rsidRPr="00962DF8">
        <w:t xml:space="preserve">the </w:t>
      </w:r>
      <w:r w:rsidR="00A66428" w:rsidRPr="00962DF8">
        <w:t>voting</w:t>
      </w:r>
      <w:r w:rsidRPr="00962DF8">
        <w:t xml:space="preserve"> box</w:t>
      </w:r>
      <w:r w:rsidR="00A66428" w:rsidRPr="00962DF8">
        <w:t xml:space="preserve"> is</w:t>
      </w:r>
      <w:r w:rsidRPr="00962DF8">
        <w:t xml:space="preserve"> sealed.</w:t>
      </w:r>
    </w:p>
    <w:p w14:paraId="6498A280" w14:textId="77777777" w:rsidR="00ED30EC" w:rsidRPr="00233CDE" w:rsidRDefault="0008549C" w:rsidP="00A27F10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962DF8">
        <w:t>6</w:t>
      </w:r>
      <w:r w:rsidR="00ED30EC" w:rsidRPr="00962DF8">
        <w:t>.4.</w:t>
      </w:r>
      <w:r w:rsidR="00ED30EC" w:rsidRPr="00962DF8">
        <w:tab/>
        <w:t xml:space="preserve">Regulations on </w:t>
      </w:r>
      <w:r w:rsidRPr="00962DF8">
        <w:t>vote counting</w:t>
      </w:r>
      <w:r w:rsidR="008E0734" w:rsidRPr="00962DF8">
        <w:t xml:space="preserve"> process</w:t>
      </w:r>
      <w:r w:rsidR="00ED30EC" w:rsidRPr="00962DF8">
        <w:t>:</w:t>
      </w:r>
    </w:p>
    <w:p w14:paraId="4E9EEE54" w14:textId="6F511519" w:rsidR="00ED30EC" w:rsidRPr="00962DF8" w:rsidRDefault="00ED30EC" w:rsidP="00A27F10">
      <w:pPr>
        <w:numPr>
          <w:ilvl w:val="0"/>
          <w:numId w:val="48"/>
        </w:numPr>
        <w:tabs>
          <w:tab w:val="clear" w:pos="1671"/>
        </w:tabs>
        <w:spacing w:before="60" w:afterLines="60" w:after="144"/>
        <w:ind w:left="1440" w:hanging="720"/>
        <w:jc w:val="both"/>
      </w:pPr>
      <w:r w:rsidRPr="00962DF8">
        <w:t xml:space="preserve">The </w:t>
      </w:r>
      <w:r w:rsidR="0008549C" w:rsidRPr="00962DF8">
        <w:t xml:space="preserve">Vote </w:t>
      </w:r>
      <w:r w:rsidR="00AC698F" w:rsidRPr="00962DF8">
        <w:t>C</w:t>
      </w:r>
      <w:r w:rsidR="0008549C" w:rsidRPr="00962DF8">
        <w:t xml:space="preserve">ounting </w:t>
      </w:r>
      <w:r w:rsidR="00AC698F" w:rsidRPr="00962DF8">
        <w:t>Committee</w:t>
      </w:r>
      <w:r w:rsidRPr="00962DF8">
        <w:t>:</w:t>
      </w:r>
    </w:p>
    <w:p w14:paraId="4229E096" w14:textId="599ADA46" w:rsidR="00ED30EC" w:rsidRPr="00005F03" w:rsidRDefault="00A50CF6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 xml:space="preserve">Shall conduct the </w:t>
      </w:r>
      <w:r w:rsidR="00ED30EC" w:rsidRPr="00005F03">
        <w:rPr>
          <w:spacing w:val="1"/>
        </w:rPr>
        <w:t>work in a separate room</w:t>
      </w:r>
      <w:r w:rsidR="005F015C">
        <w:rPr>
          <w:spacing w:val="1"/>
        </w:rPr>
        <w:t>;</w:t>
      </w:r>
    </w:p>
    <w:p w14:paraId="5B99ACB0" w14:textId="24B497E2" w:rsidR="00ED30EC" w:rsidRPr="00005F03" w:rsidRDefault="00A50CF6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M</w:t>
      </w:r>
      <w:r w:rsidR="008E0734" w:rsidRPr="00005F03">
        <w:rPr>
          <w:spacing w:val="1"/>
        </w:rPr>
        <w:t xml:space="preserve">ay use </w:t>
      </w:r>
      <w:r w:rsidR="00ED30EC" w:rsidRPr="00005F03">
        <w:rPr>
          <w:spacing w:val="1"/>
        </w:rPr>
        <w:t>electr</w:t>
      </w:r>
      <w:r>
        <w:rPr>
          <w:spacing w:val="1"/>
        </w:rPr>
        <w:t>onic</w:t>
      </w:r>
      <w:r w:rsidR="00ED30EC" w:rsidRPr="00005F03">
        <w:rPr>
          <w:spacing w:val="1"/>
        </w:rPr>
        <w:t xml:space="preserve"> </w:t>
      </w:r>
      <w:r>
        <w:rPr>
          <w:spacing w:val="1"/>
        </w:rPr>
        <w:t>devices</w:t>
      </w:r>
      <w:r w:rsidRPr="00005F03">
        <w:rPr>
          <w:spacing w:val="1"/>
        </w:rPr>
        <w:t xml:space="preserve"> </w:t>
      </w:r>
      <w:r w:rsidR="00ED30EC" w:rsidRPr="00005F03">
        <w:rPr>
          <w:spacing w:val="1"/>
        </w:rPr>
        <w:t>and technical expert</w:t>
      </w:r>
      <w:r w:rsidR="008E0734" w:rsidRPr="00005F03">
        <w:rPr>
          <w:spacing w:val="1"/>
        </w:rPr>
        <w:t>s</w:t>
      </w:r>
      <w:r w:rsidR="00ED30EC" w:rsidRPr="00005F03">
        <w:rPr>
          <w:spacing w:val="1"/>
        </w:rPr>
        <w:t xml:space="preserve"> to support the </w:t>
      </w:r>
      <w:r w:rsidR="0008549C" w:rsidRPr="00005F03">
        <w:rPr>
          <w:spacing w:val="1"/>
        </w:rPr>
        <w:t>vote counting</w:t>
      </w:r>
      <w:r w:rsidR="008E0734" w:rsidRPr="00005F03">
        <w:rPr>
          <w:spacing w:val="1"/>
        </w:rPr>
        <w:t xml:space="preserve"> process</w:t>
      </w:r>
      <w:r w:rsidR="005F015C">
        <w:rPr>
          <w:spacing w:val="1"/>
        </w:rPr>
        <w:t>;</w:t>
      </w:r>
    </w:p>
    <w:p w14:paraId="3182BFBE" w14:textId="3F337485" w:rsidR="00ED30EC" w:rsidRPr="00005F03" w:rsidRDefault="00A50CF6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Shall c</w:t>
      </w:r>
      <w:r w:rsidRPr="00005F03">
        <w:rPr>
          <w:spacing w:val="1"/>
        </w:rPr>
        <w:t xml:space="preserve">heck </w:t>
      </w:r>
      <w:r w:rsidR="00ED30EC" w:rsidRPr="00005F03">
        <w:rPr>
          <w:spacing w:val="1"/>
        </w:rPr>
        <w:t xml:space="preserve">the validity of the </w:t>
      </w:r>
      <w:r w:rsidR="00DF6FB9">
        <w:rPr>
          <w:spacing w:val="1"/>
        </w:rPr>
        <w:t>ballot</w:t>
      </w:r>
      <w:r w:rsidR="00ED30EC" w:rsidRPr="00005F03">
        <w:rPr>
          <w:spacing w:val="1"/>
        </w:rPr>
        <w:t>s</w:t>
      </w:r>
      <w:r w:rsidR="005F015C">
        <w:rPr>
          <w:spacing w:val="1"/>
        </w:rPr>
        <w:t>;</w:t>
      </w:r>
    </w:p>
    <w:p w14:paraId="0002B3C5" w14:textId="3409EDBB" w:rsidR="00ED30EC" w:rsidRPr="00005F03" w:rsidRDefault="00A50CF6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Shall c</w:t>
      </w:r>
      <w:r w:rsidRPr="00005F03">
        <w:rPr>
          <w:spacing w:val="1"/>
        </w:rPr>
        <w:t xml:space="preserve">heck </w:t>
      </w:r>
      <w:r w:rsidR="00ED30EC" w:rsidRPr="00005F03">
        <w:rPr>
          <w:spacing w:val="1"/>
        </w:rPr>
        <w:t xml:space="preserve">each </w:t>
      </w:r>
      <w:r w:rsidR="00DF6FB9">
        <w:rPr>
          <w:spacing w:val="1"/>
        </w:rPr>
        <w:t>ballot</w:t>
      </w:r>
      <w:r w:rsidR="00ED30EC" w:rsidRPr="00005F03">
        <w:rPr>
          <w:spacing w:val="1"/>
        </w:rPr>
        <w:t xml:space="preserve"> in turn and record</w:t>
      </w:r>
      <w:r>
        <w:rPr>
          <w:spacing w:val="1"/>
        </w:rPr>
        <w:t xml:space="preserve"> in writing</w:t>
      </w:r>
      <w:r w:rsidR="00ED30EC" w:rsidRPr="00005F03">
        <w:rPr>
          <w:spacing w:val="1"/>
        </w:rPr>
        <w:t xml:space="preserve"> </w:t>
      </w:r>
      <w:r w:rsidR="0008549C" w:rsidRPr="00005F03">
        <w:rPr>
          <w:spacing w:val="1"/>
        </w:rPr>
        <w:t>vote counting</w:t>
      </w:r>
      <w:r w:rsidR="00ED30EC" w:rsidRPr="00005F03">
        <w:rPr>
          <w:spacing w:val="1"/>
        </w:rPr>
        <w:t xml:space="preserve"> results</w:t>
      </w:r>
      <w:r w:rsidR="005F015C">
        <w:rPr>
          <w:spacing w:val="1"/>
        </w:rPr>
        <w:t>;</w:t>
      </w:r>
    </w:p>
    <w:p w14:paraId="02B73495" w14:textId="68AD7385" w:rsidR="00ED30EC" w:rsidRPr="00005F03" w:rsidRDefault="00A50CF6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>
        <w:rPr>
          <w:spacing w:val="1"/>
        </w:rPr>
        <w:t>Shall s</w:t>
      </w:r>
      <w:r w:rsidRPr="00005F03">
        <w:rPr>
          <w:spacing w:val="1"/>
        </w:rPr>
        <w:t>eal</w:t>
      </w:r>
      <w:r>
        <w:rPr>
          <w:spacing w:val="1"/>
        </w:rPr>
        <w:t xml:space="preserve"> </w:t>
      </w:r>
      <w:r w:rsidR="00ED30EC" w:rsidRPr="00005F03">
        <w:rPr>
          <w:spacing w:val="1"/>
        </w:rPr>
        <w:t xml:space="preserve">off all </w:t>
      </w:r>
      <w:r w:rsidR="00DF6FB9">
        <w:rPr>
          <w:spacing w:val="1"/>
        </w:rPr>
        <w:t>ballot</w:t>
      </w:r>
      <w:r w:rsidR="00ED30EC" w:rsidRPr="00005F03">
        <w:rPr>
          <w:spacing w:val="1"/>
        </w:rPr>
        <w:t xml:space="preserve">s, </w:t>
      </w:r>
      <w:r w:rsidR="008E0734" w:rsidRPr="00005F03">
        <w:rPr>
          <w:spacing w:val="1"/>
        </w:rPr>
        <w:t xml:space="preserve">and </w:t>
      </w:r>
      <w:r w:rsidR="00ED30EC" w:rsidRPr="00005F03">
        <w:rPr>
          <w:spacing w:val="1"/>
        </w:rPr>
        <w:t xml:space="preserve">hand over to the </w:t>
      </w:r>
      <w:r w:rsidR="00ED6941" w:rsidRPr="00005F03">
        <w:rPr>
          <w:spacing w:val="1"/>
        </w:rPr>
        <w:t>Chair</w:t>
      </w:r>
      <w:r w:rsidR="00ED6941">
        <w:rPr>
          <w:spacing w:val="1"/>
        </w:rPr>
        <w:t>man</w:t>
      </w:r>
      <w:r w:rsidR="005F015C">
        <w:rPr>
          <w:spacing w:val="1"/>
        </w:rPr>
        <w:t>.</w:t>
      </w:r>
    </w:p>
    <w:p w14:paraId="4968EB75" w14:textId="561446E3" w:rsidR="00ED30EC" w:rsidRPr="00233CDE" w:rsidRDefault="00A50CF6" w:rsidP="00962DF8">
      <w:pPr>
        <w:numPr>
          <w:ilvl w:val="0"/>
          <w:numId w:val="48"/>
        </w:numPr>
        <w:tabs>
          <w:tab w:val="clear" w:pos="1671"/>
        </w:tabs>
        <w:spacing w:before="60" w:afterLines="60" w:after="144"/>
        <w:ind w:left="1440" w:hanging="720"/>
        <w:jc w:val="both"/>
      </w:pPr>
      <w:r w:rsidRPr="00962DF8">
        <w:t xml:space="preserve">Establishing </w:t>
      </w:r>
      <w:r w:rsidR="00ED30EC" w:rsidRPr="00962DF8">
        <w:t xml:space="preserve">and disclosing minutes of </w:t>
      </w:r>
      <w:r w:rsidR="0008549C" w:rsidRPr="00962DF8">
        <w:t>vote counting</w:t>
      </w:r>
      <w:r w:rsidR="00ED30EC" w:rsidRPr="00962DF8">
        <w:t>:</w:t>
      </w:r>
    </w:p>
    <w:p w14:paraId="591DB913" w14:textId="7A058451" w:rsidR="00ED30EC" w:rsidRPr="00005F03" w:rsidRDefault="00ED30EC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 xml:space="preserve">Upon </w:t>
      </w:r>
      <w:r w:rsidR="0008549C" w:rsidRPr="00005F03">
        <w:rPr>
          <w:spacing w:val="1"/>
        </w:rPr>
        <w:t>vote counting</w:t>
      </w:r>
      <w:r w:rsidRPr="00005F03">
        <w:rPr>
          <w:spacing w:val="1"/>
        </w:rPr>
        <w:t xml:space="preserve">, the </w:t>
      </w:r>
      <w:r w:rsidR="00ED6941">
        <w:rPr>
          <w:spacing w:val="1"/>
        </w:rPr>
        <w:t>v</w:t>
      </w:r>
      <w:r w:rsidR="00ED6941" w:rsidRPr="00005F03">
        <w:rPr>
          <w:spacing w:val="1"/>
        </w:rPr>
        <w:t xml:space="preserve">otes </w:t>
      </w:r>
      <w:r w:rsidR="0008549C" w:rsidRPr="00005F03">
        <w:rPr>
          <w:spacing w:val="1"/>
        </w:rPr>
        <w:t>counting committee</w:t>
      </w:r>
      <w:r w:rsidR="008E0734" w:rsidRPr="00005F03">
        <w:rPr>
          <w:spacing w:val="1"/>
        </w:rPr>
        <w:t xml:space="preserve"> </w:t>
      </w:r>
      <w:r w:rsidRPr="00005F03">
        <w:rPr>
          <w:spacing w:val="1"/>
        </w:rPr>
        <w:t xml:space="preserve">shall </w:t>
      </w:r>
      <w:r w:rsidR="00A50CF6">
        <w:rPr>
          <w:spacing w:val="1"/>
        </w:rPr>
        <w:t>establish</w:t>
      </w:r>
      <w:r w:rsidR="00A50CF6" w:rsidRPr="00005F03">
        <w:rPr>
          <w:spacing w:val="1"/>
        </w:rPr>
        <w:t xml:space="preserve"> </w:t>
      </w:r>
      <w:r w:rsidRPr="00005F03">
        <w:rPr>
          <w:spacing w:val="1"/>
        </w:rPr>
        <w:t xml:space="preserve">the minutes of </w:t>
      </w:r>
      <w:r w:rsidR="00B3660B">
        <w:rPr>
          <w:spacing w:val="1"/>
        </w:rPr>
        <w:t xml:space="preserve">the </w:t>
      </w:r>
      <w:r w:rsidR="0008549C" w:rsidRPr="00005F03">
        <w:rPr>
          <w:spacing w:val="1"/>
        </w:rPr>
        <w:t>vote counting</w:t>
      </w:r>
      <w:r w:rsidRPr="00005F03">
        <w:rPr>
          <w:spacing w:val="1"/>
        </w:rPr>
        <w:t xml:space="preserve"> results</w:t>
      </w:r>
      <w:r w:rsidR="005F015C">
        <w:rPr>
          <w:spacing w:val="1"/>
        </w:rPr>
        <w:t>;</w:t>
      </w:r>
    </w:p>
    <w:p w14:paraId="6451EFE8" w14:textId="77777777" w:rsidR="00ED30EC" w:rsidRPr="00005F03" w:rsidRDefault="00ED30EC" w:rsidP="00962DF8">
      <w:pPr>
        <w:widowControl w:val="0"/>
        <w:numPr>
          <w:ilvl w:val="1"/>
          <w:numId w:val="8"/>
        </w:numPr>
        <w:tabs>
          <w:tab w:val="clear" w:pos="2391"/>
          <w:tab w:val="left" w:pos="780"/>
          <w:tab w:val="num" w:pos="1890"/>
        </w:tabs>
        <w:autoSpaceDE w:val="0"/>
        <w:autoSpaceDN w:val="0"/>
        <w:adjustRightInd w:val="0"/>
        <w:spacing w:before="60" w:afterLines="60" w:after="144"/>
        <w:ind w:left="1890" w:right="99" w:hanging="450"/>
        <w:jc w:val="both"/>
        <w:rPr>
          <w:spacing w:val="1"/>
        </w:rPr>
      </w:pPr>
      <w:r w:rsidRPr="00005F03">
        <w:rPr>
          <w:spacing w:val="1"/>
        </w:rPr>
        <w:t>Contents of the minutes must include:</w:t>
      </w:r>
    </w:p>
    <w:p w14:paraId="366D879A" w14:textId="29F465BA" w:rsidR="00ED30EC" w:rsidRPr="00005F03" w:rsidRDefault="00ED30EC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005F03">
        <w:rPr>
          <w:rFonts w:ascii="Times New Roman" w:hAnsi="Times New Roman" w:cs="Times New Roman"/>
        </w:rPr>
        <w:t>Time</w:t>
      </w:r>
      <w:r w:rsidR="00945847">
        <w:rPr>
          <w:rFonts w:ascii="Times New Roman" w:hAnsi="Times New Roman" w:cs="Times New Roman"/>
        </w:rPr>
        <w:t xml:space="preserve"> and</w:t>
      </w:r>
      <w:r w:rsidR="00945847" w:rsidRPr="00005F03">
        <w:rPr>
          <w:rFonts w:ascii="Times New Roman" w:hAnsi="Times New Roman" w:cs="Times New Roman"/>
        </w:rPr>
        <w:t xml:space="preserve"> </w:t>
      </w:r>
      <w:r w:rsidRPr="00005F03">
        <w:rPr>
          <w:rFonts w:ascii="Times New Roman" w:hAnsi="Times New Roman" w:cs="Times New Roman"/>
        </w:rPr>
        <w:t xml:space="preserve">location of </w:t>
      </w:r>
      <w:r w:rsidR="005828B2" w:rsidRPr="00005F03">
        <w:rPr>
          <w:rFonts w:ascii="Times New Roman" w:hAnsi="Times New Roman" w:cs="Times New Roman"/>
        </w:rPr>
        <w:t xml:space="preserve">the </w:t>
      </w:r>
      <w:r w:rsidR="0008549C" w:rsidRPr="00005F03">
        <w:rPr>
          <w:rFonts w:ascii="Times New Roman" w:hAnsi="Times New Roman" w:cs="Times New Roman"/>
        </w:rPr>
        <w:t>vote counting</w:t>
      </w:r>
      <w:r w:rsidRPr="00005F03">
        <w:rPr>
          <w:rFonts w:ascii="Times New Roman" w:hAnsi="Times New Roman" w:cs="Times New Roman"/>
        </w:rPr>
        <w:t>;</w:t>
      </w:r>
    </w:p>
    <w:p w14:paraId="22F7DD23" w14:textId="6518ACCA" w:rsidR="00ED30EC" w:rsidRPr="00005F03" w:rsidRDefault="007C0A5E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005F03">
        <w:rPr>
          <w:rFonts w:ascii="Times New Roman" w:hAnsi="Times New Roman" w:cs="Times New Roman"/>
        </w:rPr>
        <w:t xml:space="preserve">Members </w:t>
      </w:r>
      <w:r w:rsidR="00ED30EC" w:rsidRPr="00005F03">
        <w:rPr>
          <w:rFonts w:ascii="Times New Roman" w:hAnsi="Times New Roman" w:cs="Times New Roman"/>
        </w:rPr>
        <w:t xml:space="preserve">of the </w:t>
      </w:r>
      <w:r w:rsidR="0008549C" w:rsidRPr="00005F03">
        <w:rPr>
          <w:rFonts w:ascii="Times New Roman" w:hAnsi="Times New Roman" w:cs="Times New Roman"/>
        </w:rPr>
        <w:t xml:space="preserve">Vote </w:t>
      </w:r>
      <w:r w:rsidR="002615BF">
        <w:rPr>
          <w:rFonts w:ascii="Times New Roman" w:hAnsi="Times New Roman" w:cs="Times New Roman"/>
        </w:rPr>
        <w:t>C</w:t>
      </w:r>
      <w:r w:rsidR="002615BF" w:rsidRPr="00005F03">
        <w:rPr>
          <w:rFonts w:ascii="Times New Roman" w:hAnsi="Times New Roman" w:cs="Times New Roman"/>
        </w:rPr>
        <w:t xml:space="preserve">ounting </w:t>
      </w:r>
      <w:r w:rsidR="002615BF">
        <w:rPr>
          <w:rFonts w:ascii="Times New Roman" w:hAnsi="Times New Roman" w:cs="Times New Roman"/>
        </w:rPr>
        <w:t>C</w:t>
      </w:r>
      <w:r w:rsidR="002615BF" w:rsidRPr="00005F03">
        <w:rPr>
          <w:rFonts w:ascii="Times New Roman" w:hAnsi="Times New Roman" w:cs="Times New Roman"/>
        </w:rPr>
        <w:t>ommittee</w:t>
      </w:r>
      <w:r w:rsidR="00ED30EC" w:rsidRPr="00005F03">
        <w:rPr>
          <w:rFonts w:ascii="Times New Roman" w:hAnsi="Times New Roman" w:cs="Times New Roman"/>
        </w:rPr>
        <w:t>;</w:t>
      </w:r>
    </w:p>
    <w:p w14:paraId="19EB586A" w14:textId="7EA99DD7" w:rsidR="00ED30EC" w:rsidRPr="00005F03" w:rsidRDefault="005828B2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005F03">
        <w:rPr>
          <w:rFonts w:ascii="Times New Roman" w:hAnsi="Times New Roman" w:cs="Times New Roman"/>
        </w:rPr>
        <w:t xml:space="preserve">Total </w:t>
      </w:r>
      <w:r w:rsidR="00ED30EC" w:rsidRPr="00005F03">
        <w:rPr>
          <w:rFonts w:ascii="Times New Roman" w:hAnsi="Times New Roman" w:cs="Times New Roman"/>
        </w:rPr>
        <w:t xml:space="preserve">shareholders attending the </w:t>
      </w:r>
      <w:r w:rsidR="002615BF">
        <w:rPr>
          <w:rFonts w:ascii="Times New Roman" w:hAnsi="Times New Roman" w:cs="Times New Roman"/>
        </w:rPr>
        <w:t>GMS</w:t>
      </w:r>
      <w:r w:rsidR="00ED30EC" w:rsidRPr="00005F03">
        <w:rPr>
          <w:rFonts w:ascii="Times New Roman" w:hAnsi="Times New Roman" w:cs="Times New Roman"/>
        </w:rPr>
        <w:t>;</w:t>
      </w:r>
    </w:p>
    <w:p w14:paraId="74ABA608" w14:textId="77777777" w:rsidR="00ED30EC" w:rsidRPr="00005F03" w:rsidRDefault="005828B2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005F03">
        <w:rPr>
          <w:rFonts w:ascii="Times New Roman" w:hAnsi="Times New Roman" w:cs="Times New Roman"/>
        </w:rPr>
        <w:t xml:space="preserve">Total </w:t>
      </w:r>
      <w:r w:rsidR="00ED30EC" w:rsidRPr="00005F03">
        <w:rPr>
          <w:rFonts w:ascii="Times New Roman" w:hAnsi="Times New Roman" w:cs="Times New Roman"/>
        </w:rPr>
        <w:t>shareholders casting votes;</w:t>
      </w:r>
    </w:p>
    <w:p w14:paraId="780D84B4" w14:textId="022316C5" w:rsidR="00ED30EC" w:rsidRPr="00F70D4A" w:rsidRDefault="00ED30EC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005F03">
        <w:rPr>
          <w:rFonts w:ascii="Times New Roman" w:hAnsi="Times New Roman" w:cs="Times New Roman"/>
        </w:rPr>
        <w:t xml:space="preserve">Number and proportion of valid </w:t>
      </w:r>
      <w:r w:rsidR="00945847">
        <w:rPr>
          <w:rFonts w:ascii="Times New Roman" w:hAnsi="Times New Roman" w:cs="Times New Roman"/>
        </w:rPr>
        <w:t xml:space="preserve">and invalid </w:t>
      </w:r>
      <w:r w:rsidR="00DF6FB9">
        <w:rPr>
          <w:rFonts w:ascii="Times New Roman" w:hAnsi="Times New Roman" w:cs="Times New Roman"/>
        </w:rPr>
        <w:t>ballot</w:t>
      </w:r>
      <w:r w:rsidRPr="00005F03">
        <w:rPr>
          <w:rFonts w:ascii="Times New Roman" w:hAnsi="Times New Roman" w:cs="Times New Roman"/>
        </w:rPr>
        <w:t>s</w:t>
      </w:r>
      <w:r w:rsidRPr="00F70D4A">
        <w:rPr>
          <w:rFonts w:ascii="Times New Roman" w:hAnsi="Times New Roman" w:cs="Times New Roman"/>
        </w:rPr>
        <w:t>;</w:t>
      </w:r>
    </w:p>
    <w:p w14:paraId="39A8DAB6" w14:textId="77777777" w:rsidR="00ED30EC" w:rsidRPr="0057031F" w:rsidRDefault="005828B2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881358">
        <w:rPr>
          <w:rFonts w:ascii="Times New Roman" w:hAnsi="Times New Roman" w:cs="Times New Roman"/>
        </w:rPr>
        <w:t>Number and</w:t>
      </w:r>
      <w:r w:rsidR="00ED30EC" w:rsidRPr="004C605F">
        <w:rPr>
          <w:rFonts w:ascii="Times New Roman" w:hAnsi="Times New Roman" w:cs="Times New Roman"/>
        </w:rPr>
        <w:t xml:space="preserve"> proportion of </w:t>
      </w:r>
      <w:r w:rsidR="00A66428" w:rsidRPr="004C605F">
        <w:rPr>
          <w:rFonts w:ascii="Times New Roman" w:hAnsi="Times New Roman" w:cs="Times New Roman"/>
        </w:rPr>
        <w:t>votes</w:t>
      </w:r>
      <w:r w:rsidR="00ED30EC" w:rsidRPr="0057031F">
        <w:rPr>
          <w:rFonts w:ascii="Times New Roman" w:hAnsi="Times New Roman" w:cs="Times New Roman"/>
        </w:rPr>
        <w:t xml:space="preserve"> for each respective candidate;</w:t>
      </w:r>
    </w:p>
    <w:p w14:paraId="1DDB528F" w14:textId="602EA2AE" w:rsidR="00ED30EC" w:rsidRPr="00005F03" w:rsidRDefault="00ED30EC" w:rsidP="00962DF8">
      <w:pPr>
        <w:pStyle w:val="MediumGrid1-Accent21"/>
        <w:numPr>
          <w:ilvl w:val="0"/>
          <w:numId w:val="45"/>
        </w:numPr>
        <w:spacing w:before="60" w:afterLines="60" w:after="144" w:line="240" w:lineRule="auto"/>
        <w:ind w:left="2250" w:hanging="270"/>
        <w:rPr>
          <w:rFonts w:ascii="Times New Roman" w:hAnsi="Times New Roman" w:cs="Times New Roman"/>
        </w:rPr>
      </w:pPr>
      <w:r w:rsidRPr="002C66A6">
        <w:rPr>
          <w:rFonts w:ascii="Times New Roman" w:hAnsi="Times New Roman" w:cs="Times New Roman"/>
        </w:rPr>
        <w:t xml:space="preserve">The </w:t>
      </w:r>
      <w:r w:rsidR="0008549C" w:rsidRPr="00AD1469">
        <w:rPr>
          <w:rFonts w:ascii="Times New Roman" w:hAnsi="Times New Roman" w:cs="Times New Roman"/>
        </w:rPr>
        <w:t>vote counting</w:t>
      </w:r>
      <w:r w:rsidRPr="00005F03">
        <w:rPr>
          <w:rFonts w:ascii="Times New Roman" w:hAnsi="Times New Roman" w:cs="Times New Roman"/>
        </w:rPr>
        <w:t xml:space="preserve"> minutes must include signatures of </w:t>
      </w:r>
      <w:r w:rsidR="00ED6941">
        <w:rPr>
          <w:rFonts w:ascii="Times New Roman" w:hAnsi="Times New Roman" w:cs="Times New Roman"/>
        </w:rPr>
        <w:t xml:space="preserve">all </w:t>
      </w:r>
      <w:r w:rsidRPr="00005F03">
        <w:rPr>
          <w:rFonts w:ascii="Times New Roman" w:hAnsi="Times New Roman" w:cs="Times New Roman"/>
        </w:rPr>
        <w:t>members of the</w:t>
      </w:r>
      <w:r w:rsidR="005828B2" w:rsidRPr="00005F03">
        <w:t xml:space="preserve"> </w:t>
      </w:r>
      <w:r w:rsidR="0008549C" w:rsidRPr="00005F03">
        <w:rPr>
          <w:rFonts w:ascii="Times New Roman" w:hAnsi="Times New Roman" w:cs="Times New Roman"/>
        </w:rPr>
        <w:t xml:space="preserve">Vote </w:t>
      </w:r>
      <w:r w:rsidR="00D3200E">
        <w:rPr>
          <w:rFonts w:ascii="Times New Roman" w:hAnsi="Times New Roman" w:cs="Times New Roman"/>
        </w:rPr>
        <w:t>C</w:t>
      </w:r>
      <w:r w:rsidR="00D3200E" w:rsidRPr="00005F03">
        <w:rPr>
          <w:rFonts w:ascii="Times New Roman" w:hAnsi="Times New Roman" w:cs="Times New Roman"/>
        </w:rPr>
        <w:t xml:space="preserve">ounting </w:t>
      </w:r>
      <w:r w:rsidR="00D3200E">
        <w:rPr>
          <w:rFonts w:ascii="Times New Roman" w:hAnsi="Times New Roman" w:cs="Times New Roman"/>
        </w:rPr>
        <w:t>C</w:t>
      </w:r>
      <w:r w:rsidR="00D3200E" w:rsidRPr="00005F03">
        <w:rPr>
          <w:rFonts w:ascii="Times New Roman" w:hAnsi="Times New Roman" w:cs="Times New Roman"/>
        </w:rPr>
        <w:t>ommittee</w:t>
      </w:r>
      <w:r w:rsidRPr="00005F03">
        <w:rPr>
          <w:rFonts w:ascii="Times New Roman" w:hAnsi="Times New Roman" w:cs="Times New Roman"/>
        </w:rPr>
        <w:t>.</w:t>
      </w:r>
    </w:p>
    <w:p w14:paraId="01FAF4A5" w14:textId="1164062B" w:rsidR="00ED30EC" w:rsidRPr="00005F03" w:rsidRDefault="00ED30EC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right="64"/>
        <w:jc w:val="both"/>
        <w:rPr>
          <w:b/>
          <w:spacing w:val="2"/>
        </w:rPr>
      </w:pPr>
      <w:r w:rsidRPr="00962DF8">
        <w:rPr>
          <w:b/>
          <w:spacing w:val="2"/>
        </w:rPr>
        <w:t xml:space="preserve">Article </w:t>
      </w:r>
      <w:r w:rsidR="00A66428" w:rsidRPr="00962DF8">
        <w:rPr>
          <w:b/>
          <w:spacing w:val="2"/>
        </w:rPr>
        <w:t>7</w:t>
      </w:r>
      <w:r w:rsidR="00D3200E">
        <w:rPr>
          <w:b/>
          <w:spacing w:val="2"/>
        </w:rPr>
        <w:t>:</w:t>
      </w:r>
      <w:r w:rsidR="00D3200E" w:rsidRPr="00005F03">
        <w:rPr>
          <w:b/>
          <w:spacing w:val="2"/>
        </w:rPr>
        <w:t xml:space="preserve"> </w:t>
      </w:r>
      <w:r w:rsidR="000D7852">
        <w:rPr>
          <w:b/>
          <w:spacing w:val="2"/>
        </w:rPr>
        <w:t>Selection criteria</w:t>
      </w:r>
    </w:p>
    <w:p w14:paraId="1388165E" w14:textId="2862E07C" w:rsidR="00ED30EC" w:rsidRPr="00005F03" w:rsidRDefault="0008549C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005F03">
        <w:t xml:space="preserve">7.1. </w:t>
      </w:r>
      <w:r w:rsidRPr="00005F03">
        <w:tab/>
      </w:r>
      <w:r w:rsidR="00ED6941">
        <w:t>The</w:t>
      </w:r>
      <w:r w:rsidR="00ED6941" w:rsidRPr="00005F03">
        <w:t xml:space="preserve"> </w:t>
      </w:r>
      <w:r w:rsidR="00ED30EC" w:rsidRPr="00005F03">
        <w:t xml:space="preserve">candidate must have the number of valid </w:t>
      </w:r>
      <w:r w:rsidR="00945847">
        <w:t>votes</w:t>
      </w:r>
      <w:r w:rsidR="00945847" w:rsidRPr="00005F03">
        <w:t xml:space="preserve"> </w:t>
      </w:r>
      <w:r w:rsidR="00726025">
        <w:t>equal to or greater than 51</w:t>
      </w:r>
      <w:r w:rsidR="00ED30EC" w:rsidRPr="00005F03">
        <w:t>%</w:t>
      </w:r>
      <w:r w:rsidR="005828B2" w:rsidRPr="00005F03">
        <w:t xml:space="preserve"> of</w:t>
      </w:r>
      <w:r w:rsidR="00ED30EC" w:rsidRPr="00005F03">
        <w:t xml:space="preserve"> total voting shares</w:t>
      </w:r>
      <w:r w:rsidR="00233CDE">
        <w:t xml:space="preserve"> present at the AGM</w:t>
      </w:r>
      <w:r w:rsidR="005828B2" w:rsidRPr="00005F03">
        <w:t>,</w:t>
      </w:r>
      <w:r w:rsidR="00ED30EC" w:rsidRPr="00005F03">
        <w:t xml:space="preserve"> using the following calculations:</w:t>
      </w:r>
    </w:p>
    <w:p w14:paraId="66CEBF02" w14:textId="45E39070" w:rsidR="00ED30EC" w:rsidRPr="00005F03" w:rsidRDefault="00602B20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>
        <w:tab/>
      </w:r>
      <w:r w:rsidR="00ED30EC" w:rsidRPr="00CA7292">
        <w:t>The proportion of vot</w:t>
      </w:r>
      <w:r w:rsidR="0008549C" w:rsidRPr="00CA7292">
        <w:t>e</w:t>
      </w:r>
      <w:r w:rsidR="00ED30EC" w:rsidRPr="00CA7292">
        <w:t>s = (</w:t>
      </w:r>
      <w:r w:rsidR="00233CDE" w:rsidRPr="00CA7292">
        <w:t xml:space="preserve">Total </w:t>
      </w:r>
      <w:r w:rsidR="000A5170" w:rsidRPr="00CA7292">
        <w:t xml:space="preserve">number </w:t>
      </w:r>
      <w:r w:rsidR="00ED30EC" w:rsidRPr="00CA7292">
        <w:t>of vot</w:t>
      </w:r>
      <w:r w:rsidR="0008549C" w:rsidRPr="00DF29FE">
        <w:t>e</w:t>
      </w:r>
      <w:r w:rsidR="00ED30EC" w:rsidRPr="00DF29FE">
        <w:t xml:space="preserve">s for </w:t>
      </w:r>
      <w:r w:rsidR="0008549C" w:rsidRPr="00DF29FE">
        <w:t xml:space="preserve">a </w:t>
      </w:r>
      <w:r w:rsidR="00ED30EC" w:rsidRPr="00DF29FE">
        <w:t>candidate / total voting shares</w:t>
      </w:r>
      <w:r w:rsidR="00945847" w:rsidRPr="00DF29FE">
        <w:t xml:space="preserve"> </w:t>
      </w:r>
      <w:r w:rsidR="000A5170" w:rsidRPr="00DF29FE">
        <w:t xml:space="preserve">present </w:t>
      </w:r>
      <w:r w:rsidR="00945847" w:rsidRPr="00962DF8">
        <w:t>at the AGM</w:t>
      </w:r>
      <w:r w:rsidR="00ED30EC" w:rsidRPr="00962DF8">
        <w:t>) x 100%</w:t>
      </w:r>
      <w:r w:rsidR="000A5170" w:rsidRPr="00962DF8">
        <w:t>,</w:t>
      </w:r>
      <w:r w:rsidR="00ED30EC" w:rsidRPr="00962DF8">
        <w:t xml:space="preserve"> </w:t>
      </w:r>
      <w:r w:rsidR="000A5170" w:rsidRPr="00962DF8">
        <w:t>t</w:t>
      </w:r>
      <w:r w:rsidR="00945847" w:rsidRPr="00962DF8">
        <w:t xml:space="preserve">he result </w:t>
      </w:r>
      <w:r w:rsidR="000A5170" w:rsidRPr="00962DF8">
        <w:t xml:space="preserve">of which </w:t>
      </w:r>
      <w:r w:rsidR="00ED30EC" w:rsidRPr="00962DF8">
        <w:t xml:space="preserve">must be </w:t>
      </w:r>
      <w:r w:rsidR="00ED30EC" w:rsidRPr="00005F03">
        <w:t xml:space="preserve">≥ </w:t>
      </w:r>
      <w:r w:rsidR="00726025">
        <w:t>51</w:t>
      </w:r>
      <w:r w:rsidR="00ED30EC" w:rsidRPr="00005F03">
        <w:t>%.</w:t>
      </w:r>
    </w:p>
    <w:p w14:paraId="24829CAD" w14:textId="0485A4CC" w:rsidR="00ED30EC" w:rsidRPr="00005F03" w:rsidRDefault="00C7759B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005F03">
        <w:t>7.2.</w:t>
      </w:r>
      <w:r w:rsidRPr="00005F03">
        <w:tab/>
      </w:r>
      <w:r w:rsidR="00ED30EC" w:rsidRPr="00005F03">
        <w:t>The candidate</w:t>
      </w:r>
      <w:r w:rsidR="00B17646">
        <w:t>s</w:t>
      </w:r>
      <w:r w:rsidR="005828B2" w:rsidRPr="00005F03">
        <w:t xml:space="preserve"> </w:t>
      </w:r>
      <w:r w:rsidR="00945847">
        <w:t>to</w:t>
      </w:r>
      <w:r w:rsidR="00ED6941">
        <w:t xml:space="preserve"> </w:t>
      </w:r>
      <w:r w:rsidR="005828B2" w:rsidRPr="00005F03">
        <w:t>win</w:t>
      </w:r>
      <w:r w:rsidR="00ED30EC" w:rsidRPr="00F70D4A">
        <w:t xml:space="preserve"> the election as member of </w:t>
      </w:r>
      <w:r w:rsidR="00004419" w:rsidRPr="00F70D4A">
        <w:t xml:space="preserve">the </w:t>
      </w:r>
      <w:r w:rsidR="005F015C">
        <w:t>Supervisory Board</w:t>
      </w:r>
      <w:r w:rsidR="00ED30EC" w:rsidRPr="00F70D4A">
        <w:t xml:space="preserve"> </w:t>
      </w:r>
      <w:r w:rsidR="00945847">
        <w:t xml:space="preserve">are the ones that have the highest votes </w:t>
      </w:r>
      <w:r w:rsidR="00ED30EC" w:rsidRPr="004C605F">
        <w:t xml:space="preserve">from </w:t>
      </w:r>
      <w:r w:rsidR="00767E45" w:rsidRPr="004C605F">
        <w:t>top dow</w:t>
      </w:r>
      <w:r w:rsidR="005828B2" w:rsidRPr="0057031F">
        <w:t>n</w:t>
      </w:r>
      <w:r w:rsidR="00767E45" w:rsidRPr="0057031F">
        <w:t>, starting with the candidate with the highest votes</w:t>
      </w:r>
      <w:r w:rsidR="00B17646">
        <w:t>,</w:t>
      </w:r>
      <w:r w:rsidR="00B17646" w:rsidRPr="002C66A6">
        <w:t xml:space="preserve"> </w:t>
      </w:r>
      <w:r w:rsidR="005828B2" w:rsidRPr="002C66A6">
        <w:t xml:space="preserve">until the required number of </w:t>
      </w:r>
      <w:r w:rsidR="00767E45" w:rsidRPr="00AD1469">
        <w:t>members o</w:t>
      </w:r>
      <w:r w:rsidR="00767E45" w:rsidRPr="00005F03">
        <w:t xml:space="preserve">f the </w:t>
      </w:r>
      <w:r w:rsidR="005F015C" w:rsidRPr="00552945">
        <w:t>Supervisory Board</w:t>
      </w:r>
      <w:r w:rsidR="00767E45" w:rsidRPr="00005F03">
        <w:t xml:space="preserve"> is satisfied. </w:t>
      </w:r>
    </w:p>
    <w:p w14:paraId="41C1505F" w14:textId="00EC374E" w:rsidR="00ED30EC" w:rsidRDefault="00C7759B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005F03">
        <w:t>7.3.</w:t>
      </w:r>
      <w:r w:rsidRPr="00005F03">
        <w:tab/>
      </w:r>
      <w:r w:rsidR="00ED30EC" w:rsidRPr="00005F03">
        <w:t xml:space="preserve">In case where there are two </w:t>
      </w:r>
      <w:r w:rsidR="00B17646">
        <w:t xml:space="preserve">or more </w:t>
      </w:r>
      <w:r w:rsidR="00ED30EC" w:rsidRPr="00005F03">
        <w:t xml:space="preserve">candidates </w:t>
      </w:r>
      <w:r w:rsidR="00767E45" w:rsidRPr="00005F03">
        <w:t xml:space="preserve">with the same </w:t>
      </w:r>
      <w:r w:rsidR="00B17646">
        <w:t xml:space="preserve">amount of </w:t>
      </w:r>
      <w:r w:rsidR="00ED30EC" w:rsidRPr="00005F03">
        <w:t>vot</w:t>
      </w:r>
      <w:r w:rsidR="00A66428" w:rsidRPr="00005F03">
        <w:t>e</w:t>
      </w:r>
      <w:r w:rsidR="00ED30EC" w:rsidRPr="00005F03">
        <w:t xml:space="preserve">s for </w:t>
      </w:r>
      <w:r w:rsidR="00B17646">
        <w:t>the</w:t>
      </w:r>
      <w:r w:rsidR="00B17646" w:rsidRPr="00005F03">
        <w:t xml:space="preserve"> </w:t>
      </w:r>
      <w:r w:rsidR="00ED30EC" w:rsidRPr="00005F03">
        <w:t xml:space="preserve">remaining </w:t>
      </w:r>
      <w:r w:rsidR="00767E45" w:rsidRPr="00005F03">
        <w:t>position in</w:t>
      </w:r>
      <w:r w:rsidR="00ED30EC" w:rsidRPr="00005F03">
        <w:t xml:space="preserve"> the </w:t>
      </w:r>
      <w:r w:rsidR="005F015C" w:rsidRPr="00552945">
        <w:t>Supervisory Board</w:t>
      </w:r>
      <w:r w:rsidR="00ED30EC" w:rsidRPr="00005F03">
        <w:t>, prefer</w:t>
      </w:r>
      <w:r w:rsidR="00B17646">
        <w:t>ential treatment</w:t>
      </w:r>
      <w:r w:rsidR="00ED30EC" w:rsidRPr="00005F03">
        <w:t xml:space="preserve"> </w:t>
      </w:r>
      <w:proofErr w:type="gramStart"/>
      <w:r w:rsidR="00ED30EC" w:rsidRPr="00005F03">
        <w:t>shall be given</w:t>
      </w:r>
      <w:proofErr w:type="gramEnd"/>
      <w:r w:rsidR="00ED30EC" w:rsidRPr="00005F03">
        <w:t xml:space="preserve"> to the one who owns higher number of shares in </w:t>
      </w:r>
      <w:r w:rsidR="00A66428" w:rsidRPr="00005F03">
        <w:t>Vingroup</w:t>
      </w:r>
      <w:r w:rsidR="00ED30EC" w:rsidRPr="00005F03">
        <w:t xml:space="preserve">. In case where the </w:t>
      </w:r>
      <w:r w:rsidR="00B17646">
        <w:t xml:space="preserve">candidates do not own shares or possess the same amount, </w:t>
      </w:r>
      <w:r w:rsidR="00ED30EC" w:rsidRPr="00005F03">
        <w:t xml:space="preserve">the </w:t>
      </w:r>
      <w:r w:rsidR="00233CDE">
        <w:t>GMS</w:t>
      </w:r>
      <w:r w:rsidR="00ED30EC" w:rsidRPr="00005F03">
        <w:t xml:space="preserve"> shall re-elect among candidates with equal number of vot</w:t>
      </w:r>
      <w:r w:rsidR="00A66428" w:rsidRPr="00005F03">
        <w:t>es</w:t>
      </w:r>
      <w:r w:rsidR="00ED30EC" w:rsidRPr="00005F03">
        <w:t xml:space="preserve">. The successful candidate shall be the one with </w:t>
      </w:r>
      <w:r w:rsidR="000A5170">
        <w:t xml:space="preserve">a </w:t>
      </w:r>
      <w:r w:rsidR="00ED30EC" w:rsidRPr="00005F03">
        <w:t>higher number of vot</w:t>
      </w:r>
      <w:r w:rsidR="00A66428" w:rsidRPr="00005F03">
        <w:t>es</w:t>
      </w:r>
      <w:r w:rsidR="00767E45" w:rsidRPr="00005F03">
        <w:t>.</w:t>
      </w:r>
    </w:p>
    <w:p w14:paraId="303516D8" w14:textId="39A69968" w:rsidR="00C05F32" w:rsidRPr="00005F03" w:rsidRDefault="00C05F32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>
        <w:t>7.4</w:t>
      </w:r>
      <w:r>
        <w:tab/>
      </w:r>
      <w:r w:rsidR="000A5170">
        <w:t>Should</w:t>
      </w:r>
      <w:r w:rsidR="00ED6941">
        <w:t xml:space="preserve"> </w:t>
      </w:r>
      <w:r>
        <w:t xml:space="preserve">the number of elected </w:t>
      </w:r>
      <w:r w:rsidR="005F015C" w:rsidRPr="00552945">
        <w:t>Supervisory Board</w:t>
      </w:r>
      <w:r>
        <w:t xml:space="preserve"> members not meet with the </w:t>
      </w:r>
      <w:r w:rsidR="00B17646">
        <w:t xml:space="preserve">minimum </w:t>
      </w:r>
      <w:r>
        <w:t xml:space="preserve">number </w:t>
      </w:r>
      <w:r w:rsidR="00B17646">
        <w:t xml:space="preserve">set forth </w:t>
      </w:r>
      <w:r>
        <w:t>due to a lack of votes (&lt;=</w:t>
      </w:r>
      <w:r w:rsidR="00726025">
        <w:t>51</w:t>
      </w:r>
      <w:r>
        <w:t xml:space="preserve">%), the AGM shall continue to vote until the number of </w:t>
      </w:r>
      <w:r w:rsidR="00DC3A52" w:rsidRPr="00E71479">
        <w:t>Supervisory Board</w:t>
      </w:r>
      <w:r>
        <w:t xml:space="preserve"> members meet the target. </w:t>
      </w:r>
    </w:p>
    <w:p w14:paraId="7FBA1722" w14:textId="3A00CC69" w:rsidR="006A56F8" w:rsidRPr="00005F03" w:rsidRDefault="00C7759B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09" w:right="57" w:hanging="709"/>
        <w:jc w:val="both"/>
        <w:rPr>
          <w:spacing w:val="2"/>
        </w:rPr>
      </w:pPr>
      <w:r w:rsidRPr="00962DF8">
        <w:rPr>
          <w:b/>
        </w:rPr>
        <w:t>Article 8</w:t>
      </w:r>
      <w:r w:rsidR="00233CDE">
        <w:rPr>
          <w:b/>
        </w:rPr>
        <w:t>:</w:t>
      </w:r>
      <w:r w:rsidR="00233CDE" w:rsidRPr="00005F03">
        <w:rPr>
          <w:b/>
        </w:rPr>
        <w:t xml:space="preserve"> </w:t>
      </w:r>
      <w:r w:rsidR="00ED30EC" w:rsidRPr="00005F03">
        <w:rPr>
          <w:b/>
        </w:rPr>
        <w:t>Complaints over vote</w:t>
      </w:r>
      <w:r w:rsidR="00602B20">
        <w:rPr>
          <w:b/>
        </w:rPr>
        <w:t xml:space="preserve"> </w:t>
      </w:r>
      <w:r w:rsidR="00ED30EC" w:rsidRPr="00005F03">
        <w:rPr>
          <w:b/>
        </w:rPr>
        <w:t xml:space="preserve">casting and </w:t>
      </w:r>
      <w:r w:rsidR="0008549C" w:rsidRPr="00005F03">
        <w:rPr>
          <w:b/>
        </w:rPr>
        <w:t>vote counting</w:t>
      </w:r>
    </w:p>
    <w:p w14:paraId="21167C2C" w14:textId="51B81577" w:rsidR="00ED30EC" w:rsidRPr="00962DF8" w:rsidRDefault="00C7759B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proofErr w:type="gramStart"/>
      <w:r w:rsidRPr="00005F03">
        <w:t>8.1.</w:t>
      </w:r>
      <w:r w:rsidRPr="00005F03">
        <w:tab/>
      </w:r>
      <w:r w:rsidR="00B17646">
        <w:t>A</w:t>
      </w:r>
      <w:r w:rsidR="00ED30EC" w:rsidRPr="00005F03">
        <w:t xml:space="preserve">fter the election results have been released, </w:t>
      </w:r>
      <w:r w:rsidR="00B17646">
        <w:t xml:space="preserve">if </w:t>
      </w:r>
      <w:r w:rsidR="00ED30EC" w:rsidRPr="00005F03">
        <w:t>there are complaints lodged by shareholders or it is required that a verification of election results be neede</w:t>
      </w:r>
      <w:r w:rsidR="00ED30EC" w:rsidRPr="005F015C">
        <w:t>d,</w:t>
      </w:r>
      <w:r w:rsidR="00ED30EC" w:rsidRPr="00962DF8">
        <w:t xml:space="preserve"> </w:t>
      </w:r>
      <w:r w:rsidR="00233CDE" w:rsidRPr="00962DF8">
        <w:t xml:space="preserve">the </w:t>
      </w:r>
      <w:r w:rsidR="00B17646" w:rsidRPr="00962DF8">
        <w:t xml:space="preserve">Supervisory </w:t>
      </w:r>
      <w:r w:rsidR="004246F4" w:rsidRPr="00962DF8">
        <w:t xml:space="preserve">Board </w:t>
      </w:r>
      <w:r w:rsidR="00ED30EC" w:rsidRPr="005F015C">
        <w:t xml:space="preserve">shall conduct the verification and, should any intentional error or fraud be found </w:t>
      </w:r>
      <w:r w:rsidR="00B17646" w:rsidRPr="005F015C">
        <w:t xml:space="preserve">with </w:t>
      </w:r>
      <w:r w:rsidR="00ED30EC" w:rsidRPr="005F015C">
        <w:t xml:space="preserve">regards </w:t>
      </w:r>
      <w:r w:rsidR="00B17646" w:rsidRPr="005F015C">
        <w:t xml:space="preserve">to the </w:t>
      </w:r>
      <w:r w:rsidR="0008549C" w:rsidRPr="005F015C">
        <w:t>vote counting</w:t>
      </w:r>
      <w:r w:rsidR="00ED30EC" w:rsidRPr="005F015C">
        <w:t xml:space="preserve">, the </w:t>
      </w:r>
      <w:r w:rsidR="0008549C" w:rsidRPr="00962DF8">
        <w:t xml:space="preserve">Vote </w:t>
      </w:r>
      <w:r w:rsidR="00233CDE" w:rsidRPr="00962DF8">
        <w:t xml:space="preserve">Counting Committee </w:t>
      </w:r>
      <w:r w:rsidR="00ED30EC" w:rsidRPr="005F015C">
        <w:t xml:space="preserve">shall be responsible for reimbursing all related costs due to the re-organization of the </w:t>
      </w:r>
      <w:r w:rsidR="00ED30EC" w:rsidRPr="00005F03">
        <w:t>election</w:t>
      </w:r>
      <w:r w:rsidR="00ED30EC" w:rsidRPr="00962DF8">
        <w:t>.</w:t>
      </w:r>
      <w:proofErr w:type="gramEnd"/>
    </w:p>
    <w:p w14:paraId="76A67188" w14:textId="55629A62" w:rsidR="00ED30EC" w:rsidRPr="00962DF8" w:rsidRDefault="00C7759B" w:rsidP="00962DF8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Lines="60" w:after="144"/>
        <w:ind w:left="720" w:right="59" w:hanging="720"/>
        <w:jc w:val="both"/>
      </w:pPr>
      <w:r w:rsidRPr="00962DF8">
        <w:t>8.2.</w:t>
      </w:r>
      <w:r w:rsidR="00ED30EC" w:rsidRPr="00962DF8">
        <w:tab/>
      </w:r>
      <w:r w:rsidR="00ED30EC" w:rsidRPr="00005F03">
        <w:t>The</w:t>
      </w:r>
      <w:r w:rsidR="00767E45" w:rsidRPr="00962DF8">
        <w:t xml:space="preserve"> complaints over</w:t>
      </w:r>
      <w:r w:rsidR="00ED30EC" w:rsidRPr="00962DF8">
        <w:t xml:space="preserve"> </w:t>
      </w:r>
      <w:r w:rsidR="00ED30EC" w:rsidRPr="00005F03">
        <w:t>vote</w:t>
      </w:r>
      <w:r w:rsidR="00602B20">
        <w:t xml:space="preserve"> </w:t>
      </w:r>
      <w:r w:rsidR="00ED30EC" w:rsidRPr="00005F03">
        <w:t xml:space="preserve">casting and </w:t>
      </w:r>
      <w:r w:rsidR="0008549C" w:rsidRPr="00005F03">
        <w:t>vote counting</w:t>
      </w:r>
      <w:r w:rsidR="00ED30EC" w:rsidRPr="00962DF8">
        <w:t xml:space="preserve"> </w:t>
      </w:r>
      <w:proofErr w:type="gramStart"/>
      <w:r w:rsidR="00ED30EC" w:rsidRPr="00962DF8">
        <w:t xml:space="preserve">shall be addressed by the </w:t>
      </w:r>
      <w:r w:rsidR="000A5170" w:rsidRPr="00962DF8">
        <w:t xml:space="preserve">Chairman </w:t>
      </w:r>
      <w:r w:rsidR="00ED30EC" w:rsidRPr="00962DF8">
        <w:t xml:space="preserve">of the </w:t>
      </w:r>
      <w:r w:rsidR="00233CDE" w:rsidRPr="00962DF8">
        <w:t xml:space="preserve">GMS </w:t>
      </w:r>
      <w:r w:rsidR="00767E45" w:rsidRPr="00962DF8">
        <w:t>and recorded in</w:t>
      </w:r>
      <w:r w:rsidR="00ED30EC" w:rsidRPr="00962DF8">
        <w:t xml:space="preserve"> the minutes of </w:t>
      </w:r>
      <w:r w:rsidR="000A5170" w:rsidRPr="00962DF8">
        <w:t xml:space="preserve">the </w:t>
      </w:r>
      <w:r w:rsidR="00233CDE" w:rsidRPr="00962DF8">
        <w:t>GMS</w:t>
      </w:r>
      <w:proofErr w:type="gramEnd"/>
      <w:r w:rsidR="00ED30EC" w:rsidRPr="00962DF8">
        <w:t>.</w:t>
      </w:r>
    </w:p>
    <w:p w14:paraId="6A5E6E88" w14:textId="42C992E5" w:rsidR="00ED30EC" w:rsidRPr="00005F03" w:rsidRDefault="00C7759B" w:rsidP="00962DF8">
      <w:pPr>
        <w:spacing w:before="60" w:afterLines="60" w:after="144"/>
        <w:ind w:left="1440" w:hanging="1440"/>
        <w:rPr>
          <w:b/>
          <w:spacing w:val="2"/>
        </w:rPr>
      </w:pPr>
      <w:r w:rsidRPr="00962DF8">
        <w:rPr>
          <w:b/>
          <w:spacing w:val="2"/>
        </w:rPr>
        <w:t>Article 9</w:t>
      </w:r>
      <w:r w:rsidR="00233CDE">
        <w:rPr>
          <w:b/>
          <w:spacing w:val="2"/>
        </w:rPr>
        <w:t xml:space="preserve">: </w:t>
      </w:r>
      <w:r w:rsidR="00ED30EC" w:rsidRPr="00005F03">
        <w:rPr>
          <w:b/>
          <w:spacing w:val="2"/>
        </w:rPr>
        <w:t>Effect of the Regulations</w:t>
      </w:r>
    </w:p>
    <w:p w14:paraId="43C3489F" w14:textId="288F5D60" w:rsidR="00FD2BBF" w:rsidRPr="0057031F" w:rsidRDefault="00FD2BBF" w:rsidP="00962DF8">
      <w:pPr>
        <w:spacing w:before="60" w:afterLines="60" w:after="144"/>
        <w:ind w:left="720"/>
      </w:pPr>
      <w:r w:rsidRPr="00005F03">
        <w:t xml:space="preserve">These </w:t>
      </w:r>
      <w:r w:rsidR="000A5170">
        <w:t>r</w:t>
      </w:r>
      <w:r w:rsidR="000A5170" w:rsidRPr="00005F03">
        <w:t xml:space="preserve">egulations </w:t>
      </w:r>
      <w:r w:rsidRPr="00005F03">
        <w:t xml:space="preserve">shall come into effect </w:t>
      </w:r>
      <w:r w:rsidR="00767E45" w:rsidRPr="00005F03">
        <w:t xml:space="preserve">immediately </w:t>
      </w:r>
      <w:r w:rsidRPr="00005F03">
        <w:t xml:space="preserve">upon </w:t>
      </w:r>
      <w:r w:rsidR="00767E45" w:rsidRPr="00005F03">
        <w:t>approval</w:t>
      </w:r>
      <w:r w:rsidRPr="00005F03">
        <w:t xml:space="preserve"> by </w:t>
      </w:r>
      <w:r w:rsidR="00F70D4A" w:rsidRPr="00F753C8">
        <w:t>Vingroup</w:t>
      </w:r>
      <w:r w:rsidR="00F70D4A" w:rsidRPr="00F70D4A">
        <w:t xml:space="preserve"> </w:t>
      </w:r>
      <w:r w:rsidR="00233CDE">
        <w:t>GMS</w:t>
      </w:r>
      <w:r w:rsidRPr="004C605F">
        <w:t>.</w:t>
      </w:r>
    </w:p>
    <w:p w14:paraId="35C5E736" w14:textId="77777777" w:rsidR="00D96878" w:rsidRPr="0057031F" w:rsidRDefault="00D96878" w:rsidP="00C85490">
      <w:pPr>
        <w:spacing w:before="60" w:after="60" w:line="280" w:lineRule="exact"/>
        <w:ind w:left="1440" w:hanging="1440"/>
        <w:jc w:val="center"/>
        <w:rPr>
          <w:b/>
        </w:rPr>
      </w:pPr>
      <w:r w:rsidRPr="00305CEE">
        <w:rPr>
          <w:b/>
          <w:spacing w:val="2"/>
        </w:rPr>
        <w:tab/>
      </w:r>
      <w:r w:rsidRPr="00305CEE">
        <w:rPr>
          <w:b/>
          <w:spacing w:val="2"/>
        </w:rPr>
        <w:tab/>
      </w:r>
      <w:r w:rsidRPr="00305CEE">
        <w:rPr>
          <w:b/>
          <w:spacing w:val="2"/>
        </w:rPr>
        <w:tab/>
      </w:r>
    </w:p>
    <w:p w14:paraId="3951B68F" w14:textId="77777777" w:rsidR="003F5EA6" w:rsidRDefault="00ED30EC" w:rsidP="00C85490">
      <w:pPr>
        <w:spacing w:before="60" w:after="60" w:line="280" w:lineRule="exact"/>
        <w:ind w:left="2160" w:firstLine="720"/>
        <w:jc w:val="center"/>
        <w:rPr>
          <w:b/>
        </w:rPr>
      </w:pPr>
      <w:r w:rsidRPr="00305CEE">
        <w:rPr>
          <w:b/>
        </w:rPr>
        <w:t xml:space="preserve">On behalf of </w:t>
      </w:r>
    </w:p>
    <w:p w14:paraId="0443C83B" w14:textId="7795AFD6" w:rsidR="00025E00" w:rsidRPr="009F33E3" w:rsidRDefault="003F5EA6" w:rsidP="00C85490">
      <w:pPr>
        <w:spacing w:before="60" w:after="60" w:line="280" w:lineRule="exact"/>
        <w:ind w:left="2160" w:firstLine="720"/>
        <w:jc w:val="center"/>
        <w:rPr>
          <w:b/>
        </w:rPr>
      </w:pPr>
      <w:r>
        <w:rPr>
          <w:b/>
        </w:rPr>
        <w:t>T</w:t>
      </w:r>
      <w:r w:rsidRPr="00305CEE">
        <w:rPr>
          <w:b/>
        </w:rPr>
        <w:t>he</w:t>
      </w:r>
      <w:r>
        <w:rPr>
          <w:b/>
        </w:rPr>
        <w:t xml:space="preserve"> Annual</w:t>
      </w:r>
      <w:r w:rsidRPr="00305CEE">
        <w:rPr>
          <w:b/>
        </w:rPr>
        <w:t xml:space="preserve"> </w:t>
      </w:r>
      <w:r w:rsidR="004947BB">
        <w:rPr>
          <w:b/>
        </w:rPr>
        <w:t>General Meeting of Shareholders</w:t>
      </w:r>
      <w:r w:rsidR="00025E00" w:rsidRPr="009F33E3">
        <w:rPr>
          <w:b/>
        </w:rPr>
        <w:t xml:space="preserve"> </w:t>
      </w:r>
    </w:p>
    <w:p w14:paraId="3EE65742" w14:textId="77777777" w:rsidR="003A1A23" w:rsidRPr="0057031F" w:rsidRDefault="003A1A23" w:rsidP="00C85490">
      <w:pPr>
        <w:spacing w:before="60" w:after="60" w:line="280" w:lineRule="exact"/>
        <w:ind w:left="2160" w:firstLine="720"/>
        <w:jc w:val="center"/>
        <w:rPr>
          <w:b/>
        </w:rPr>
      </w:pPr>
    </w:p>
    <w:p w14:paraId="25AE5B24" w14:textId="71064CC4" w:rsidR="003A1A23" w:rsidRPr="00005F03" w:rsidRDefault="00726025" w:rsidP="00726025">
      <w:pPr>
        <w:spacing w:before="60" w:after="60" w:line="280" w:lineRule="exact"/>
        <w:ind w:left="5040" w:firstLine="72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signed</w:t>
      </w:r>
      <w:proofErr w:type="gramEnd"/>
      <w:r>
        <w:rPr>
          <w:b/>
        </w:rPr>
        <w:t>)</w:t>
      </w:r>
    </w:p>
    <w:p w14:paraId="2CEB3797" w14:textId="77777777" w:rsidR="003A1A23" w:rsidRPr="00005F03" w:rsidRDefault="003A1A23" w:rsidP="00C85490">
      <w:pPr>
        <w:spacing w:before="60" w:after="60" w:line="280" w:lineRule="exact"/>
        <w:rPr>
          <w:b/>
        </w:rPr>
      </w:pPr>
    </w:p>
    <w:p w14:paraId="56C06895" w14:textId="77777777" w:rsidR="00FA3413" w:rsidRDefault="003B6DE5" w:rsidP="00C85490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="60" w:line="280" w:lineRule="exact"/>
        <w:ind w:left="709" w:right="64" w:hanging="709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1A23" w:rsidRPr="00005F03">
        <w:rPr>
          <w:b/>
        </w:rPr>
        <w:t>Pham Nhat Vuong</w:t>
      </w:r>
    </w:p>
    <w:p w14:paraId="0A48FCFE" w14:textId="77777777" w:rsidR="0057521E" w:rsidRPr="004C605F" w:rsidRDefault="0057521E" w:rsidP="0057521E">
      <w:pPr>
        <w:spacing w:before="60" w:after="60" w:line="280" w:lineRule="exact"/>
        <w:ind w:left="2160" w:firstLine="720"/>
        <w:jc w:val="center"/>
        <w:rPr>
          <w:b/>
        </w:rPr>
      </w:pPr>
      <w:proofErr w:type="gramStart"/>
      <w:r w:rsidRPr="00881358">
        <w:rPr>
          <w:b/>
        </w:rPr>
        <w:t>Chair</w:t>
      </w:r>
      <w:r>
        <w:rPr>
          <w:b/>
        </w:rPr>
        <w:t>man</w:t>
      </w:r>
      <w:proofErr w:type="gramEnd"/>
      <w:r w:rsidRPr="00881358">
        <w:rPr>
          <w:b/>
        </w:rPr>
        <w:t xml:space="preserve"> of the </w:t>
      </w:r>
      <w:r>
        <w:rPr>
          <w:b/>
        </w:rPr>
        <w:t>Presiding Committee</w:t>
      </w:r>
    </w:p>
    <w:p w14:paraId="231F7E9C" w14:textId="77777777" w:rsidR="0057521E" w:rsidRDefault="0057521E" w:rsidP="00C85490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="60" w:line="280" w:lineRule="exact"/>
        <w:ind w:left="709" w:right="64" w:hanging="709"/>
        <w:jc w:val="both"/>
      </w:pPr>
    </w:p>
    <w:p w14:paraId="58512279" w14:textId="77777777" w:rsidR="00CA7292" w:rsidRPr="007666A8" w:rsidRDefault="00CA7292" w:rsidP="00CA7292">
      <w:pPr>
        <w:pStyle w:val="BodyText"/>
        <w:widowControl w:val="0"/>
        <w:tabs>
          <w:tab w:val="left" w:pos="7740"/>
        </w:tabs>
        <w:spacing w:before="60" w:after="60" w:line="280" w:lineRule="exact"/>
        <w:rPr>
          <w:i/>
          <w:snapToGrid w:val="0"/>
          <w:color w:val="000000"/>
          <w:sz w:val="22"/>
          <w:szCs w:val="22"/>
          <w:lang w:val="x-none" w:eastAsia="x-none"/>
        </w:rPr>
      </w:pPr>
      <w:r>
        <w:rPr>
          <w:i/>
          <w:color w:val="000000"/>
          <w:sz w:val="22"/>
          <w:szCs w:val="22"/>
          <w:u w:val="single"/>
        </w:rPr>
        <w:t>Note</w:t>
      </w:r>
      <w:r w:rsidRPr="007666A8">
        <w:rPr>
          <w:i/>
          <w:color w:val="000000"/>
          <w:sz w:val="22"/>
          <w:szCs w:val="22"/>
          <w:u w:val="single"/>
        </w:rPr>
        <w:t>:</w:t>
      </w:r>
      <w:r w:rsidRPr="007666A8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Further amendments and supplements to this document </w:t>
      </w:r>
      <w:proofErr w:type="gramStart"/>
      <w:r>
        <w:rPr>
          <w:i/>
          <w:color w:val="000000"/>
          <w:sz w:val="22"/>
          <w:szCs w:val="22"/>
        </w:rPr>
        <w:t>may be proposed</w:t>
      </w:r>
      <w:proofErr w:type="gramEnd"/>
      <w:r>
        <w:rPr>
          <w:i/>
          <w:color w:val="000000"/>
          <w:sz w:val="22"/>
          <w:szCs w:val="22"/>
        </w:rPr>
        <w:t xml:space="preserve"> to the AGM for approval at the GMS</w:t>
      </w:r>
      <w:r w:rsidRPr="007666A8">
        <w:rPr>
          <w:i/>
          <w:snapToGrid w:val="0"/>
          <w:color w:val="000000"/>
          <w:sz w:val="22"/>
          <w:szCs w:val="22"/>
          <w:lang w:eastAsia="x-none"/>
        </w:rPr>
        <w:t>.</w:t>
      </w:r>
    </w:p>
    <w:p w14:paraId="1FF3F0F2" w14:textId="77777777" w:rsidR="005A0E74" w:rsidRPr="00005F03" w:rsidRDefault="005A0E74" w:rsidP="00C85490">
      <w:pPr>
        <w:widowControl w:val="0"/>
        <w:tabs>
          <w:tab w:val="left" w:pos="780"/>
        </w:tabs>
        <w:autoSpaceDE w:val="0"/>
        <w:autoSpaceDN w:val="0"/>
        <w:adjustRightInd w:val="0"/>
        <w:spacing w:before="60" w:after="60" w:line="280" w:lineRule="exact"/>
        <w:ind w:left="709" w:right="64" w:hanging="709"/>
        <w:jc w:val="both"/>
      </w:pPr>
    </w:p>
    <w:sectPr w:rsidR="005A0E74" w:rsidRPr="00005F03" w:rsidSect="00C85490">
      <w:footerReference w:type="default" r:id="rId9"/>
      <w:pgSz w:w="11909" w:h="16834" w:code="9"/>
      <w:pgMar w:top="1152" w:right="864" w:bottom="1152" w:left="1440" w:header="576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482B" w14:textId="77777777" w:rsidR="00502145" w:rsidRDefault="00502145">
      <w:r>
        <w:separator/>
      </w:r>
    </w:p>
  </w:endnote>
  <w:endnote w:type="continuationSeparator" w:id="0">
    <w:p w14:paraId="486AA3EB" w14:textId="77777777" w:rsidR="00502145" w:rsidRDefault="00502145">
      <w:r>
        <w:continuationSeparator/>
      </w:r>
    </w:p>
  </w:endnote>
  <w:endnote w:type="continuationNotice" w:id="1">
    <w:p w14:paraId="54218EC2" w14:textId="77777777" w:rsidR="00502145" w:rsidRDefault="00502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FCC3" w14:textId="77777777" w:rsidR="00BC7786" w:rsidRPr="00C85490" w:rsidRDefault="00BC7786">
    <w:pPr>
      <w:pStyle w:val="Footer"/>
      <w:jc w:val="center"/>
      <w:rPr>
        <w:sz w:val="18"/>
        <w:szCs w:val="18"/>
      </w:rPr>
    </w:pPr>
    <w:r w:rsidRPr="00C85490">
      <w:rPr>
        <w:sz w:val="18"/>
        <w:szCs w:val="18"/>
      </w:rPr>
      <w:fldChar w:fldCharType="begin"/>
    </w:r>
    <w:r w:rsidRPr="00C85490">
      <w:rPr>
        <w:sz w:val="18"/>
        <w:szCs w:val="18"/>
      </w:rPr>
      <w:instrText xml:space="preserve"> PAGE   \* MERGEFORMAT </w:instrText>
    </w:r>
    <w:r w:rsidRPr="00C85490">
      <w:rPr>
        <w:sz w:val="18"/>
        <w:szCs w:val="18"/>
      </w:rPr>
      <w:fldChar w:fldCharType="separate"/>
    </w:r>
    <w:r w:rsidR="003D49F5">
      <w:rPr>
        <w:noProof/>
        <w:sz w:val="18"/>
        <w:szCs w:val="18"/>
      </w:rPr>
      <w:t>6</w:t>
    </w:r>
    <w:r w:rsidRPr="00C85490">
      <w:rPr>
        <w:sz w:val="18"/>
        <w:szCs w:val="18"/>
      </w:rPr>
      <w:fldChar w:fldCharType="end"/>
    </w:r>
  </w:p>
  <w:p w14:paraId="7C6DC497" w14:textId="77777777" w:rsidR="00BC7786" w:rsidRDefault="00BC7786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B7363" w14:textId="77777777" w:rsidR="00502145" w:rsidRDefault="00502145">
      <w:r>
        <w:separator/>
      </w:r>
    </w:p>
  </w:footnote>
  <w:footnote w:type="continuationSeparator" w:id="0">
    <w:p w14:paraId="36893493" w14:textId="77777777" w:rsidR="00502145" w:rsidRDefault="00502145">
      <w:r>
        <w:continuationSeparator/>
      </w:r>
    </w:p>
  </w:footnote>
  <w:footnote w:type="continuationNotice" w:id="1">
    <w:p w14:paraId="09DBD484" w14:textId="77777777" w:rsidR="00502145" w:rsidRDefault="005021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7A66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704B8"/>
    <w:multiLevelType w:val="multilevel"/>
    <w:tmpl w:val="6A48EB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6736FE"/>
    <w:multiLevelType w:val="hybridMultilevel"/>
    <w:tmpl w:val="68062786"/>
    <w:lvl w:ilvl="0" w:tplc="F92836F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7E07EB"/>
    <w:multiLevelType w:val="hybridMultilevel"/>
    <w:tmpl w:val="836E928A"/>
    <w:lvl w:ilvl="0" w:tplc="373C686E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76E3B"/>
    <w:multiLevelType w:val="hybridMultilevel"/>
    <w:tmpl w:val="1AFA4800"/>
    <w:lvl w:ilvl="0" w:tplc="987EC31E">
      <w:start w:val="16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70201CF4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51712D"/>
    <w:multiLevelType w:val="multilevel"/>
    <w:tmpl w:val="FC4CA5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D0460A"/>
    <w:multiLevelType w:val="hybridMultilevel"/>
    <w:tmpl w:val="E13A2C16"/>
    <w:lvl w:ilvl="0" w:tplc="13C00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770EB"/>
    <w:multiLevelType w:val="hybridMultilevel"/>
    <w:tmpl w:val="836E928A"/>
    <w:lvl w:ilvl="0" w:tplc="373C686E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66FC2"/>
    <w:multiLevelType w:val="hybridMultilevel"/>
    <w:tmpl w:val="61C4337E"/>
    <w:lvl w:ilvl="0" w:tplc="9A1CA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839F5"/>
    <w:multiLevelType w:val="hybridMultilevel"/>
    <w:tmpl w:val="48206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1610D4"/>
    <w:multiLevelType w:val="multilevel"/>
    <w:tmpl w:val="782477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6A5ACD"/>
    <w:multiLevelType w:val="multilevel"/>
    <w:tmpl w:val="782477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062105"/>
    <w:multiLevelType w:val="hybridMultilevel"/>
    <w:tmpl w:val="23609CD4"/>
    <w:lvl w:ilvl="0" w:tplc="5E122C94">
      <w:start w:val="1"/>
      <w:numFmt w:val="decimal"/>
      <w:lvlText w:val="2.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822F6"/>
    <w:multiLevelType w:val="hybridMultilevel"/>
    <w:tmpl w:val="E4B21B8E"/>
    <w:lvl w:ilvl="0" w:tplc="04090019">
      <w:start w:val="1"/>
      <w:numFmt w:val="lowerLetter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2676453E"/>
    <w:multiLevelType w:val="hybridMultilevel"/>
    <w:tmpl w:val="3BC20D90"/>
    <w:lvl w:ilvl="0" w:tplc="3A9E13BA">
      <w:start w:val="1"/>
      <w:numFmt w:val="decimal"/>
      <w:lvlText w:val="4.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31ADC"/>
    <w:multiLevelType w:val="hybridMultilevel"/>
    <w:tmpl w:val="5790A586"/>
    <w:lvl w:ilvl="0" w:tplc="9E86F97C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C3307F"/>
    <w:multiLevelType w:val="hybridMultilevel"/>
    <w:tmpl w:val="46082CE2"/>
    <w:lvl w:ilvl="0" w:tplc="880E1498">
      <w:start w:val="1"/>
      <w:numFmt w:val="decimal"/>
      <w:lvlText w:val="8.%1"/>
      <w:lvlJc w:val="left"/>
      <w:pPr>
        <w:ind w:left="1440" w:hanging="360"/>
      </w:pPr>
      <w:rPr>
        <w:rFonts w:hint="default"/>
      </w:rPr>
    </w:lvl>
    <w:lvl w:ilvl="1" w:tplc="880E1498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E5FC4"/>
    <w:multiLevelType w:val="hybridMultilevel"/>
    <w:tmpl w:val="8084BB9E"/>
    <w:lvl w:ilvl="0" w:tplc="9E86F97C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5466BE"/>
    <w:multiLevelType w:val="hybridMultilevel"/>
    <w:tmpl w:val="5790A586"/>
    <w:lvl w:ilvl="0" w:tplc="9E86F97C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461433"/>
    <w:multiLevelType w:val="hybridMultilevel"/>
    <w:tmpl w:val="31D07250"/>
    <w:lvl w:ilvl="0" w:tplc="373C686E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6F3B83"/>
    <w:multiLevelType w:val="hybridMultilevel"/>
    <w:tmpl w:val="B34C0A06"/>
    <w:lvl w:ilvl="0" w:tplc="E9F0550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B5429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8D76E2"/>
    <w:multiLevelType w:val="hybridMultilevel"/>
    <w:tmpl w:val="836E928A"/>
    <w:lvl w:ilvl="0" w:tplc="373C686E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17A33"/>
    <w:multiLevelType w:val="hybridMultilevel"/>
    <w:tmpl w:val="3BC20D90"/>
    <w:lvl w:ilvl="0" w:tplc="3A9E13BA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abstractNum w:abstractNumId="24">
    <w:nsid w:val="3B28289E"/>
    <w:multiLevelType w:val="hybridMultilevel"/>
    <w:tmpl w:val="D07A51A4"/>
    <w:lvl w:ilvl="0" w:tplc="9E86F97C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E52E14"/>
    <w:multiLevelType w:val="hybridMultilevel"/>
    <w:tmpl w:val="D8885B36"/>
    <w:lvl w:ilvl="0" w:tplc="9A088C38">
      <w:start w:val="1"/>
      <w:numFmt w:val="lowerLetter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E76742B"/>
    <w:multiLevelType w:val="hybridMultilevel"/>
    <w:tmpl w:val="B6DCAD6C"/>
    <w:lvl w:ilvl="0" w:tplc="5E122C94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5E122C94">
      <w:start w:val="1"/>
      <w:numFmt w:val="decimal"/>
      <w:lvlText w:val="2.%2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A357D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DC14F0"/>
    <w:multiLevelType w:val="hybridMultilevel"/>
    <w:tmpl w:val="D8885B36"/>
    <w:lvl w:ilvl="0" w:tplc="9A088C38">
      <w:start w:val="1"/>
      <w:numFmt w:val="lowerLetter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986D3E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EE3F9F"/>
    <w:multiLevelType w:val="hybridMultilevel"/>
    <w:tmpl w:val="FD8A2004"/>
    <w:lvl w:ilvl="0" w:tplc="9A1CA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2D3387"/>
    <w:multiLevelType w:val="hybridMultilevel"/>
    <w:tmpl w:val="ECF4DCEE"/>
    <w:lvl w:ilvl="0" w:tplc="9A1CAC44">
      <w:numFmt w:val="bullet"/>
      <w:lvlText w:val="-"/>
      <w:lvlJc w:val="left"/>
      <w:pPr>
        <w:tabs>
          <w:tab w:val="num" w:pos="1671"/>
        </w:tabs>
        <w:ind w:left="1671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91"/>
        </w:tabs>
        <w:ind w:left="2391" w:hanging="360"/>
      </w:pPr>
      <w:rPr>
        <w:rFonts w:ascii="Symbol" w:hAnsi="Symbol" w:hint="default"/>
      </w:rPr>
    </w:lvl>
    <w:lvl w:ilvl="2" w:tplc="9A1CAC44">
      <w:numFmt w:val="bullet"/>
      <w:lvlText w:val="-"/>
      <w:lvlJc w:val="left"/>
      <w:pPr>
        <w:tabs>
          <w:tab w:val="num" w:pos="3111"/>
        </w:tabs>
        <w:ind w:left="3111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32">
    <w:nsid w:val="4F4022E6"/>
    <w:multiLevelType w:val="hybridMultilevel"/>
    <w:tmpl w:val="3A844902"/>
    <w:lvl w:ilvl="0" w:tplc="542EC6BA">
      <w:start w:val="1"/>
      <w:numFmt w:val="decimal"/>
      <w:pStyle w:val="Heading1"/>
      <w:lvlText w:val="Điều 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73E08"/>
    <w:multiLevelType w:val="hybridMultilevel"/>
    <w:tmpl w:val="718A192E"/>
    <w:lvl w:ilvl="0" w:tplc="272C3EC4">
      <w:start w:val="1"/>
      <w:numFmt w:val="lowerLetter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84E63D0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EC1314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FB5860"/>
    <w:multiLevelType w:val="hybridMultilevel"/>
    <w:tmpl w:val="EFAAFCE6"/>
    <w:lvl w:ilvl="0" w:tplc="9A1CAC44">
      <w:numFmt w:val="bullet"/>
      <w:lvlText w:val="-"/>
      <w:lvlJc w:val="left"/>
      <w:pPr>
        <w:tabs>
          <w:tab w:val="num" w:pos="1671"/>
        </w:tabs>
        <w:ind w:left="1671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91"/>
        </w:tabs>
        <w:ind w:left="2391" w:hanging="360"/>
      </w:pPr>
      <w:rPr>
        <w:rFonts w:hint="default"/>
      </w:rPr>
    </w:lvl>
    <w:lvl w:ilvl="2" w:tplc="9A1CAC44">
      <w:numFmt w:val="bullet"/>
      <w:lvlText w:val="-"/>
      <w:lvlJc w:val="left"/>
      <w:pPr>
        <w:tabs>
          <w:tab w:val="num" w:pos="3111"/>
        </w:tabs>
        <w:ind w:left="3111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37">
    <w:nsid w:val="5DA66F55"/>
    <w:multiLevelType w:val="hybridMultilevel"/>
    <w:tmpl w:val="718A192E"/>
    <w:lvl w:ilvl="0" w:tplc="272C3EC4">
      <w:start w:val="1"/>
      <w:numFmt w:val="lowerLetter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5DFC5BD4"/>
    <w:multiLevelType w:val="hybridMultilevel"/>
    <w:tmpl w:val="15A600B8"/>
    <w:lvl w:ilvl="0" w:tplc="9A1CAC4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E27404F"/>
    <w:multiLevelType w:val="hybridMultilevel"/>
    <w:tmpl w:val="D07A51A4"/>
    <w:lvl w:ilvl="0" w:tplc="9E86F97C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B147FC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E1235F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A7182"/>
    <w:multiLevelType w:val="hybridMultilevel"/>
    <w:tmpl w:val="1ECE3A0C"/>
    <w:lvl w:ilvl="0" w:tplc="9E86F9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353715"/>
    <w:multiLevelType w:val="hybridMultilevel"/>
    <w:tmpl w:val="C3BEDBD6"/>
    <w:lvl w:ilvl="0" w:tplc="987EC31E">
      <w:start w:val="16"/>
      <w:numFmt w:val="bullet"/>
      <w:pStyle w:val="MediumGrid1-Accent21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BB5024"/>
    <w:multiLevelType w:val="multilevel"/>
    <w:tmpl w:val="782477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A5B3784"/>
    <w:multiLevelType w:val="hybridMultilevel"/>
    <w:tmpl w:val="7486A2AC"/>
    <w:lvl w:ilvl="0" w:tplc="4426EF5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6">
    <w:nsid w:val="7E1E0A49"/>
    <w:multiLevelType w:val="hybridMultilevel"/>
    <w:tmpl w:val="8084BB9E"/>
    <w:lvl w:ilvl="0" w:tplc="9E86F97C">
      <w:start w:val="1"/>
      <w:numFmt w:val="lowerLetter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"/>
  </w:num>
  <w:num w:numId="4">
    <w:abstractNumId w:val="33"/>
  </w:num>
  <w:num w:numId="5">
    <w:abstractNumId w:val="43"/>
  </w:num>
  <w:num w:numId="6">
    <w:abstractNumId w:val="32"/>
  </w:num>
  <w:num w:numId="7">
    <w:abstractNumId w:val="4"/>
  </w:num>
  <w:num w:numId="8">
    <w:abstractNumId w:val="31"/>
  </w:num>
  <w:num w:numId="9">
    <w:abstractNumId w:val="7"/>
  </w:num>
  <w:num w:numId="10">
    <w:abstractNumId w:val="39"/>
  </w:num>
  <w:num w:numId="11">
    <w:abstractNumId w:val="17"/>
  </w:num>
  <w:num w:numId="12">
    <w:abstractNumId w:val="15"/>
  </w:num>
  <w:num w:numId="13">
    <w:abstractNumId w:val="19"/>
  </w:num>
  <w:num w:numId="14">
    <w:abstractNumId w:val="43"/>
  </w:num>
  <w:num w:numId="15">
    <w:abstractNumId w:val="9"/>
  </w:num>
  <w:num w:numId="16">
    <w:abstractNumId w:val="44"/>
  </w:num>
  <w:num w:numId="17">
    <w:abstractNumId w:val="25"/>
  </w:num>
  <w:num w:numId="18">
    <w:abstractNumId w:val="10"/>
  </w:num>
  <w:num w:numId="19">
    <w:abstractNumId w:val="24"/>
  </w:num>
  <w:num w:numId="20">
    <w:abstractNumId w:val="11"/>
  </w:num>
  <w:num w:numId="21">
    <w:abstractNumId w:val="26"/>
  </w:num>
  <w:num w:numId="22">
    <w:abstractNumId w:val="46"/>
  </w:num>
  <w:num w:numId="23">
    <w:abstractNumId w:val="18"/>
  </w:num>
  <w:num w:numId="24">
    <w:abstractNumId w:val="12"/>
  </w:num>
  <w:num w:numId="25">
    <w:abstractNumId w:val="14"/>
  </w:num>
  <w:num w:numId="26">
    <w:abstractNumId w:val="22"/>
  </w:num>
  <w:num w:numId="27">
    <w:abstractNumId w:val="3"/>
  </w:num>
  <w:num w:numId="28">
    <w:abstractNumId w:val="5"/>
  </w:num>
  <w:num w:numId="29">
    <w:abstractNumId w:val="37"/>
  </w:num>
  <w:num w:numId="30">
    <w:abstractNumId w:val="28"/>
  </w:num>
  <w:num w:numId="31">
    <w:abstractNumId w:val="27"/>
  </w:num>
  <w:num w:numId="32">
    <w:abstractNumId w:val="41"/>
  </w:num>
  <w:num w:numId="33">
    <w:abstractNumId w:val="45"/>
  </w:num>
  <w:num w:numId="34">
    <w:abstractNumId w:val="29"/>
  </w:num>
  <w:num w:numId="35">
    <w:abstractNumId w:val="34"/>
  </w:num>
  <w:num w:numId="36">
    <w:abstractNumId w:val="16"/>
  </w:num>
  <w:num w:numId="37">
    <w:abstractNumId w:val="20"/>
  </w:num>
  <w:num w:numId="38">
    <w:abstractNumId w:val="2"/>
  </w:num>
  <w:num w:numId="39">
    <w:abstractNumId w:val="23"/>
  </w:num>
  <w:num w:numId="40">
    <w:abstractNumId w:val="0"/>
  </w:num>
  <w:num w:numId="41">
    <w:abstractNumId w:val="13"/>
  </w:num>
  <w:num w:numId="42">
    <w:abstractNumId w:val="42"/>
  </w:num>
  <w:num w:numId="43">
    <w:abstractNumId w:val="8"/>
  </w:num>
  <w:num w:numId="44">
    <w:abstractNumId w:val="30"/>
  </w:num>
  <w:num w:numId="45">
    <w:abstractNumId w:val="38"/>
  </w:num>
  <w:num w:numId="46">
    <w:abstractNumId w:val="21"/>
  </w:num>
  <w:num w:numId="47">
    <w:abstractNumId w:val="35"/>
  </w:num>
  <w:num w:numId="48">
    <w:abstractNumId w:val="4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ạm Nguyễn Anh Thư (KTDNM&amp;A)">
    <w15:presenceInfo w15:providerId="AD" w15:userId="S-1-5-21-744561381-2434733295-2199308780-7092"/>
  </w15:person>
  <w15:person w15:author="Tạ Nguyệt Anh-BQTRR">
    <w15:presenceInfo w15:providerId="AD" w15:userId="S-1-5-21-744561381-2434733295-2199308780-26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F8"/>
    <w:rsid w:val="00000434"/>
    <w:rsid w:val="00004419"/>
    <w:rsid w:val="00005371"/>
    <w:rsid w:val="00005F03"/>
    <w:rsid w:val="000110FA"/>
    <w:rsid w:val="00014386"/>
    <w:rsid w:val="00020C63"/>
    <w:rsid w:val="00023AA3"/>
    <w:rsid w:val="00025DAF"/>
    <w:rsid w:val="00025E00"/>
    <w:rsid w:val="00025F37"/>
    <w:rsid w:val="00031CAA"/>
    <w:rsid w:val="0003214F"/>
    <w:rsid w:val="00032F6A"/>
    <w:rsid w:val="00034963"/>
    <w:rsid w:val="000601C2"/>
    <w:rsid w:val="00065849"/>
    <w:rsid w:val="000701FE"/>
    <w:rsid w:val="00076C25"/>
    <w:rsid w:val="00081A9A"/>
    <w:rsid w:val="00084D46"/>
    <w:rsid w:val="0008549C"/>
    <w:rsid w:val="00085CFA"/>
    <w:rsid w:val="000926BE"/>
    <w:rsid w:val="00094982"/>
    <w:rsid w:val="00094D35"/>
    <w:rsid w:val="000955AC"/>
    <w:rsid w:val="00095F78"/>
    <w:rsid w:val="000A1BC3"/>
    <w:rsid w:val="000A3415"/>
    <w:rsid w:val="000A48B8"/>
    <w:rsid w:val="000A5170"/>
    <w:rsid w:val="000D2CCB"/>
    <w:rsid w:val="000D7852"/>
    <w:rsid w:val="000D7D90"/>
    <w:rsid w:val="000E351F"/>
    <w:rsid w:val="000E361F"/>
    <w:rsid w:val="000E7C07"/>
    <w:rsid w:val="001049BF"/>
    <w:rsid w:val="001106CB"/>
    <w:rsid w:val="00111E70"/>
    <w:rsid w:val="00115090"/>
    <w:rsid w:val="001153C2"/>
    <w:rsid w:val="00116BC5"/>
    <w:rsid w:val="00123ED2"/>
    <w:rsid w:val="001256FF"/>
    <w:rsid w:val="00127F17"/>
    <w:rsid w:val="00133151"/>
    <w:rsid w:val="0014418E"/>
    <w:rsid w:val="00144DF8"/>
    <w:rsid w:val="00146CBA"/>
    <w:rsid w:val="001516F4"/>
    <w:rsid w:val="00151C4E"/>
    <w:rsid w:val="0015379B"/>
    <w:rsid w:val="001553AF"/>
    <w:rsid w:val="0015749B"/>
    <w:rsid w:val="00161CD7"/>
    <w:rsid w:val="00165572"/>
    <w:rsid w:val="0016617A"/>
    <w:rsid w:val="001661D7"/>
    <w:rsid w:val="00180258"/>
    <w:rsid w:val="001818EF"/>
    <w:rsid w:val="00184760"/>
    <w:rsid w:val="00186D53"/>
    <w:rsid w:val="00191C2A"/>
    <w:rsid w:val="0019425A"/>
    <w:rsid w:val="001970CC"/>
    <w:rsid w:val="001A07CF"/>
    <w:rsid w:val="001A104C"/>
    <w:rsid w:val="001A5306"/>
    <w:rsid w:val="001B091A"/>
    <w:rsid w:val="001B281C"/>
    <w:rsid w:val="001C0454"/>
    <w:rsid w:val="001C761E"/>
    <w:rsid w:val="001D0422"/>
    <w:rsid w:val="001D07FB"/>
    <w:rsid w:val="001E0C4B"/>
    <w:rsid w:val="001E2BAD"/>
    <w:rsid w:val="001E39C7"/>
    <w:rsid w:val="001F3B13"/>
    <w:rsid w:val="00201C41"/>
    <w:rsid w:val="002052DB"/>
    <w:rsid w:val="00212BCD"/>
    <w:rsid w:val="00217022"/>
    <w:rsid w:val="00232102"/>
    <w:rsid w:val="00233CDE"/>
    <w:rsid w:val="00234C40"/>
    <w:rsid w:val="00243F04"/>
    <w:rsid w:val="00246F4E"/>
    <w:rsid w:val="0025048E"/>
    <w:rsid w:val="002526B1"/>
    <w:rsid w:val="002567B1"/>
    <w:rsid w:val="0025681A"/>
    <w:rsid w:val="002615BF"/>
    <w:rsid w:val="00267E75"/>
    <w:rsid w:val="00267FC2"/>
    <w:rsid w:val="00270EFB"/>
    <w:rsid w:val="00274161"/>
    <w:rsid w:val="00280286"/>
    <w:rsid w:val="00282096"/>
    <w:rsid w:val="00290034"/>
    <w:rsid w:val="00292BD2"/>
    <w:rsid w:val="002957B8"/>
    <w:rsid w:val="002A2FAD"/>
    <w:rsid w:val="002A3783"/>
    <w:rsid w:val="002B4854"/>
    <w:rsid w:val="002C0127"/>
    <w:rsid w:val="002C21EA"/>
    <w:rsid w:val="002C5E11"/>
    <w:rsid w:val="002C66A6"/>
    <w:rsid w:val="002C7C0C"/>
    <w:rsid w:val="002D26DF"/>
    <w:rsid w:val="002D773E"/>
    <w:rsid w:val="002E6536"/>
    <w:rsid w:val="002E7931"/>
    <w:rsid w:val="002F5E5D"/>
    <w:rsid w:val="00305CEE"/>
    <w:rsid w:val="003114B8"/>
    <w:rsid w:val="00312275"/>
    <w:rsid w:val="00320387"/>
    <w:rsid w:val="0033329C"/>
    <w:rsid w:val="00335B96"/>
    <w:rsid w:val="00335BCF"/>
    <w:rsid w:val="00340AB4"/>
    <w:rsid w:val="00346CAA"/>
    <w:rsid w:val="00346F53"/>
    <w:rsid w:val="003515FF"/>
    <w:rsid w:val="00360E60"/>
    <w:rsid w:val="00360ED8"/>
    <w:rsid w:val="00366A36"/>
    <w:rsid w:val="00372093"/>
    <w:rsid w:val="0037405E"/>
    <w:rsid w:val="00380798"/>
    <w:rsid w:val="00390BBC"/>
    <w:rsid w:val="00392A52"/>
    <w:rsid w:val="003A0572"/>
    <w:rsid w:val="003A1A23"/>
    <w:rsid w:val="003A60E2"/>
    <w:rsid w:val="003A66ED"/>
    <w:rsid w:val="003A6ACF"/>
    <w:rsid w:val="003B6DE5"/>
    <w:rsid w:val="003C3360"/>
    <w:rsid w:val="003C686B"/>
    <w:rsid w:val="003D4063"/>
    <w:rsid w:val="003D49F5"/>
    <w:rsid w:val="003D5CC0"/>
    <w:rsid w:val="003E593B"/>
    <w:rsid w:val="003F08CD"/>
    <w:rsid w:val="003F5EA6"/>
    <w:rsid w:val="003F7FF5"/>
    <w:rsid w:val="00400A26"/>
    <w:rsid w:val="00411431"/>
    <w:rsid w:val="0041443B"/>
    <w:rsid w:val="00420B6A"/>
    <w:rsid w:val="004246F4"/>
    <w:rsid w:val="0043104C"/>
    <w:rsid w:val="00432D03"/>
    <w:rsid w:val="00437A50"/>
    <w:rsid w:val="00442033"/>
    <w:rsid w:val="004444BA"/>
    <w:rsid w:val="00452CBD"/>
    <w:rsid w:val="00456AA8"/>
    <w:rsid w:val="004571DA"/>
    <w:rsid w:val="00462E08"/>
    <w:rsid w:val="004659B4"/>
    <w:rsid w:val="0047250D"/>
    <w:rsid w:val="0048344D"/>
    <w:rsid w:val="00485BC1"/>
    <w:rsid w:val="004947BB"/>
    <w:rsid w:val="00494A4B"/>
    <w:rsid w:val="004A1202"/>
    <w:rsid w:val="004A303C"/>
    <w:rsid w:val="004B172A"/>
    <w:rsid w:val="004B509A"/>
    <w:rsid w:val="004B5D72"/>
    <w:rsid w:val="004C0B59"/>
    <w:rsid w:val="004C3445"/>
    <w:rsid w:val="004C388F"/>
    <w:rsid w:val="004C49F8"/>
    <w:rsid w:val="004C605F"/>
    <w:rsid w:val="004C73FF"/>
    <w:rsid w:val="004D3876"/>
    <w:rsid w:val="004D444C"/>
    <w:rsid w:val="004E4B2B"/>
    <w:rsid w:val="004F102A"/>
    <w:rsid w:val="004F4118"/>
    <w:rsid w:val="004F46E1"/>
    <w:rsid w:val="00502145"/>
    <w:rsid w:val="00513ECF"/>
    <w:rsid w:val="00516323"/>
    <w:rsid w:val="00523A46"/>
    <w:rsid w:val="00525BFD"/>
    <w:rsid w:val="00526F34"/>
    <w:rsid w:val="00527746"/>
    <w:rsid w:val="0053253B"/>
    <w:rsid w:val="005340D2"/>
    <w:rsid w:val="00537432"/>
    <w:rsid w:val="00540AE4"/>
    <w:rsid w:val="00543402"/>
    <w:rsid w:val="0054565A"/>
    <w:rsid w:val="00545C4B"/>
    <w:rsid w:val="0055165C"/>
    <w:rsid w:val="00551CA5"/>
    <w:rsid w:val="00552945"/>
    <w:rsid w:val="00557BCA"/>
    <w:rsid w:val="00563180"/>
    <w:rsid w:val="00563DF2"/>
    <w:rsid w:val="00566164"/>
    <w:rsid w:val="005677CE"/>
    <w:rsid w:val="00570311"/>
    <w:rsid w:val="0057031F"/>
    <w:rsid w:val="005703C9"/>
    <w:rsid w:val="0057521E"/>
    <w:rsid w:val="005828B2"/>
    <w:rsid w:val="0058328A"/>
    <w:rsid w:val="005902B5"/>
    <w:rsid w:val="00597215"/>
    <w:rsid w:val="005A0E74"/>
    <w:rsid w:val="005A2361"/>
    <w:rsid w:val="005B1DA0"/>
    <w:rsid w:val="005B7AAA"/>
    <w:rsid w:val="005C34CE"/>
    <w:rsid w:val="005D05F2"/>
    <w:rsid w:val="005D3FD2"/>
    <w:rsid w:val="005D5BB6"/>
    <w:rsid w:val="005D6928"/>
    <w:rsid w:val="005F015C"/>
    <w:rsid w:val="005F7DF9"/>
    <w:rsid w:val="00601894"/>
    <w:rsid w:val="00602534"/>
    <w:rsid w:val="00602B20"/>
    <w:rsid w:val="006062B5"/>
    <w:rsid w:val="006220AD"/>
    <w:rsid w:val="0062276F"/>
    <w:rsid w:val="00632EF6"/>
    <w:rsid w:val="00635F6E"/>
    <w:rsid w:val="00640DFA"/>
    <w:rsid w:val="006437A5"/>
    <w:rsid w:val="00652684"/>
    <w:rsid w:val="006554B8"/>
    <w:rsid w:val="00662360"/>
    <w:rsid w:val="0066398E"/>
    <w:rsid w:val="00666057"/>
    <w:rsid w:val="006705C4"/>
    <w:rsid w:val="00671B54"/>
    <w:rsid w:val="006836C1"/>
    <w:rsid w:val="00687A0B"/>
    <w:rsid w:val="006956C2"/>
    <w:rsid w:val="00696690"/>
    <w:rsid w:val="006A1BD0"/>
    <w:rsid w:val="006A56F8"/>
    <w:rsid w:val="006B400A"/>
    <w:rsid w:val="006B7AEC"/>
    <w:rsid w:val="006C0FDE"/>
    <w:rsid w:val="006C2DD4"/>
    <w:rsid w:val="006C5432"/>
    <w:rsid w:val="006E0537"/>
    <w:rsid w:val="006E182B"/>
    <w:rsid w:val="006E4AFD"/>
    <w:rsid w:val="006E739C"/>
    <w:rsid w:val="006F33DA"/>
    <w:rsid w:val="006F34B5"/>
    <w:rsid w:val="006F557E"/>
    <w:rsid w:val="006F62E3"/>
    <w:rsid w:val="006F70C2"/>
    <w:rsid w:val="00701834"/>
    <w:rsid w:val="00707522"/>
    <w:rsid w:val="0070777F"/>
    <w:rsid w:val="007108A8"/>
    <w:rsid w:val="00710E01"/>
    <w:rsid w:val="00711C8D"/>
    <w:rsid w:val="0071674B"/>
    <w:rsid w:val="0071760B"/>
    <w:rsid w:val="00717CC6"/>
    <w:rsid w:val="00720623"/>
    <w:rsid w:val="00721A66"/>
    <w:rsid w:val="00726025"/>
    <w:rsid w:val="00726831"/>
    <w:rsid w:val="007308B3"/>
    <w:rsid w:val="00752015"/>
    <w:rsid w:val="007627D6"/>
    <w:rsid w:val="00763EF2"/>
    <w:rsid w:val="00766CB0"/>
    <w:rsid w:val="00767E45"/>
    <w:rsid w:val="0077397F"/>
    <w:rsid w:val="007742D6"/>
    <w:rsid w:val="00777DFE"/>
    <w:rsid w:val="007842E3"/>
    <w:rsid w:val="00785A42"/>
    <w:rsid w:val="007A3E9F"/>
    <w:rsid w:val="007A3F22"/>
    <w:rsid w:val="007B7D8E"/>
    <w:rsid w:val="007C0A5E"/>
    <w:rsid w:val="007C2FC3"/>
    <w:rsid w:val="007C3E0A"/>
    <w:rsid w:val="007D2A9F"/>
    <w:rsid w:val="007D41EE"/>
    <w:rsid w:val="007E2943"/>
    <w:rsid w:val="007E399E"/>
    <w:rsid w:val="007E577F"/>
    <w:rsid w:val="007E70F7"/>
    <w:rsid w:val="007E7243"/>
    <w:rsid w:val="007F4288"/>
    <w:rsid w:val="007F6B3A"/>
    <w:rsid w:val="00802190"/>
    <w:rsid w:val="008027FC"/>
    <w:rsid w:val="0081506D"/>
    <w:rsid w:val="00820B83"/>
    <w:rsid w:val="008214AD"/>
    <w:rsid w:val="0082243A"/>
    <w:rsid w:val="00823C4E"/>
    <w:rsid w:val="008262F4"/>
    <w:rsid w:val="008303C5"/>
    <w:rsid w:val="00834479"/>
    <w:rsid w:val="0083513A"/>
    <w:rsid w:val="00836799"/>
    <w:rsid w:val="008373E1"/>
    <w:rsid w:val="00840F40"/>
    <w:rsid w:val="00841A53"/>
    <w:rsid w:val="00841B61"/>
    <w:rsid w:val="00842D31"/>
    <w:rsid w:val="008432CE"/>
    <w:rsid w:val="00844F1B"/>
    <w:rsid w:val="008455F8"/>
    <w:rsid w:val="0085070C"/>
    <w:rsid w:val="00854848"/>
    <w:rsid w:val="00854918"/>
    <w:rsid w:val="00855E5D"/>
    <w:rsid w:val="0086136D"/>
    <w:rsid w:val="008764DA"/>
    <w:rsid w:val="008803DB"/>
    <w:rsid w:val="00881358"/>
    <w:rsid w:val="008823D9"/>
    <w:rsid w:val="008846B2"/>
    <w:rsid w:val="008A1997"/>
    <w:rsid w:val="008A3AAA"/>
    <w:rsid w:val="008A60A3"/>
    <w:rsid w:val="008B53A4"/>
    <w:rsid w:val="008C1746"/>
    <w:rsid w:val="008C25C2"/>
    <w:rsid w:val="008C60FF"/>
    <w:rsid w:val="008C657E"/>
    <w:rsid w:val="008C7D90"/>
    <w:rsid w:val="008D05B6"/>
    <w:rsid w:val="008E0734"/>
    <w:rsid w:val="008E4C01"/>
    <w:rsid w:val="008F1688"/>
    <w:rsid w:val="008F2B4B"/>
    <w:rsid w:val="008F4AE9"/>
    <w:rsid w:val="008F5F82"/>
    <w:rsid w:val="00900345"/>
    <w:rsid w:val="00903440"/>
    <w:rsid w:val="0090484C"/>
    <w:rsid w:val="00912467"/>
    <w:rsid w:val="00912931"/>
    <w:rsid w:val="0091345C"/>
    <w:rsid w:val="0091580F"/>
    <w:rsid w:val="009258AA"/>
    <w:rsid w:val="009258C3"/>
    <w:rsid w:val="00927DF2"/>
    <w:rsid w:val="009409CE"/>
    <w:rsid w:val="00940EC5"/>
    <w:rsid w:val="00943E67"/>
    <w:rsid w:val="00945847"/>
    <w:rsid w:val="009459B6"/>
    <w:rsid w:val="009510D9"/>
    <w:rsid w:val="009520B4"/>
    <w:rsid w:val="00952822"/>
    <w:rsid w:val="00955997"/>
    <w:rsid w:val="009618A3"/>
    <w:rsid w:val="00961AD0"/>
    <w:rsid w:val="00962DF8"/>
    <w:rsid w:val="009637C8"/>
    <w:rsid w:val="00970356"/>
    <w:rsid w:val="0098398B"/>
    <w:rsid w:val="00983CF2"/>
    <w:rsid w:val="00990BD6"/>
    <w:rsid w:val="009913D3"/>
    <w:rsid w:val="009958DC"/>
    <w:rsid w:val="009A1AEB"/>
    <w:rsid w:val="009A2832"/>
    <w:rsid w:val="009A3EB7"/>
    <w:rsid w:val="009A4ABD"/>
    <w:rsid w:val="009A6B50"/>
    <w:rsid w:val="009B1192"/>
    <w:rsid w:val="009B2852"/>
    <w:rsid w:val="009B2D2A"/>
    <w:rsid w:val="009C2E9B"/>
    <w:rsid w:val="009C3D07"/>
    <w:rsid w:val="009C4C32"/>
    <w:rsid w:val="009D18BD"/>
    <w:rsid w:val="009D1E8F"/>
    <w:rsid w:val="009D3F5F"/>
    <w:rsid w:val="009E2BC0"/>
    <w:rsid w:val="009E641A"/>
    <w:rsid w:val="009F33E3"/>
    <w:rsid w:val="00A015F9"/>
    <w:rsid w:val="00A020E7"/>
    <w:rsid w:val="00A121AD"/>
    <w:rsid w:val="00A158C3"/>
    <w:rsid w:val="00A1609D"/>
    <w:rsid w:val="00A20CC5"/>
    <w:rsid w:val="00A24D2F"/>
    <w:rsid w:val="00A2795E"/>
    <w:rsid w:val="00A27F10"/>
    <w:rsid w:val="00A4146D"/>
    <w:rsid w:val="00A4699B"/>
    <w:rsid w:val="00A50CF6"/>
    <w:rsid w:val="00A61109"/>
    <w:rsid w:val="00A619D4"/>
    <w:rsid w:val="00A6255C"/>
    <w:rsid w:val="00A63174"/>
    <w:rsid w:val="00A66428"/>
    <w:rsid w:val="00A7007B"/>
    <w:rsid w:val="00A71058"/>
    <w:rsid w:val="00A719D3"/>
    <w:rsid w:val="00A767B5"/>
    <w:rsid w:val="00A84F6A"/>
    <w:rsid w:val="00A910E6"/>
    <w:rsid w:val="00A914A5"/>
    <w:rsid w:val="00AA1E78"/>
    <w:rsid w:val="00AC2120"/>
    <w:rsid w:val="00AC3053"/>
    <w:rsid w:val="00AC49E7"/>
    <w:rsid w:val="00AC518C"/>
    <w:rsid w:val="00AC698F"/>
    <w:rsid w:val="00AC6AC4"/>
    <w:rsid w:val="00AC7903"/>
    <w:rsid w:val="00AD1002"/>
    <w:rsid w:val="00AD1469"/>
    <w:rsid w:val="00AD7E92"/>
    <w:rsid w:val="00AE1DCE"/>
    <w:rsid w:val="00AE58A6"/>
    <w:rsid w:val="00AE726D"/>
    <w:rsid w:val="00AF0D77"/>
    <w:rsid w:val="00AF183D"/>
    <w:rsid w:val="00B04484"/>
    <w:rsid w:val="00B106AF"/>
    <w:rsid w:val="00B154E0"/>
    <w:rsid w:val="00B158C0"/>
    <w:rsid w:val="00B15B9D"/>
    <w:rsid w:val="00B17646"/>
    <w:rsid w:val="00B22387"/>
    <w:rsid w:val="00B30217"/>
    <w:rsid w:val="00B307FC"/>
    <w:rsid w:val="00B3306A"/>
    <w:rsid w:val="00B352BD"/>
    <w:rsid w:val="00B3660B"/>
    <w:rsid w:val="00B36A3E"/>
    <w:rsid w:val="00B40E28"/>
    <w:rsid w:val="00B53C5D"/>
    <w:rsid w:val="00B67BEB"/>
    <w:rsid w:val="00B7149A"/>
    <w:rsid w:val="00B7240A"/>
    <w:rsid w:val="00B74B43"/>
    <w:rsid w:val="00B81FA2"/>
    <w:rsid w:val="00B85D2F"/>
    <w:rsid w:val="00B86D7C"/>
    <w:rsid w:val="00B87D8C"/>
    <w:rsid w:val="00BA0423"/>
    <w:rsid w:val="00BA0B42"/>
    <w:rsid w:val="00BA1759"/>
    <w:rsid w:val="00BA2629"/>
    <w:rsid w:val="00BB581A"/>
    <w:rsid w:val="00BB7333"/>
    <w:rsid w:val="00BC669E"/>
    <w:rsid w:val="00BC7786"/>
    <w:rsid w:val="00BD3CCC"/>
    <w:rsid w:val="00BD717A"/>
    <w:rsid w:val="00BD7523"/>
    <w:rsid w:val="00BE2C16"/>
    <w:rsid w:val="00BE3678"/>
    <w:rsid w:val="00BE7F4D"/>
    <w:rsid w:val="00C00413"/>
    <w:rsid w:val="00C05F32"/>
    <w:rsid w:val="00C14C9B"/>
    <w:rsid w:val="00C164AC"/>
    <w:rsid w:val="00C20D08"/>
    <w:rsid w:val="00C324C0"/>
    <w:rsid w:val="00C40787"/>
    <w:rsid w:val="00C4380B"/>
    <w:rsid w:val="00C5526D"/>
    <w:rsid w:val="00C609C7"/>
    <w:rsid w:val="00C61955"/>
    <w:rsid w:val="00C66BCB"/>
    <w:rsid w:val="00C72D25"/>
    <w:rsid w:val="00C7759B"/>
    <w:rsid w:val="00C81EEC"/>
    <w:rsid w:val="00C83518"/>
    <w:rsid w:val="00C85490"/>
    <w:rsid w:val="00CA06E6"/>
    <w:rsid w:val="00CA189D"/>
    <w:rsid w:val="00CA2F3B"/>
    <w:rsid w:val="00CA7292"/>
    <w:rsid w:val="00CC1DE3"/>
    <w:rsid w:val="00CC2189"/>
    <w:rsid w:val="00CC31B0"/>
    <w:rsid w:val="00CC41A1"/>
    <w:rsid w:val="00CC5ED7"/>
    <w:rsid w:val="00CD2561"/>
    <w:rsid w:val="00CE77A0"/>
    <w:rsid w:val="00CF153D"/>
    <w:rsid w:val="00CF219D"/>
    <w:rsid w:val="00CF3E3A"/>
    <w:rsid w:val="00CF4F4B"/>
    <w:rsid w:val="00CF722C"/>
    <w:rsid w:val="00CF7F8F"/>
    <w:rsid w:val="00D009CD"/>
    <w:rsid w:val="00D061BB"/>
    <w:rsid w:val="00D14FB3"/>
    <w:rsid w:val="00D15B8C"/>
    <w:rsid w:val="00D2382E"/>
    <w:rsid w:val="00D270AE"/>
    <w:rsid w:val="00D27612"/>
    <w:rsid w:val="00D3200E"/>
    <w:rsid w:val="00D34909"/>
    <w:rsid w:val="00D4108E"/>
    <w:rsid w:val="00D51187"/>
    <w:rsid w:val="00D56F65"/>
    <w:rsid w:val="00D75B7A"/>
    <w:rsid w:val="00D8060A"/>
    <w:rsid w:val="00D86546"/>
    <w:rsid w:val="00D86BAF"/>
    <w:rsid w:val="00D90CB3"/>
    <w:rsid w:val="00D93259"/>
    <w:rsid w:val="00D96878"/>
    <w:rsid w:val="00DA1B5E"/>
    <w:rsid w:val="00DA32E0"/>
    <w:rsid w:val="00DA3C6D"/>
    <w:rsid w:val="00DA6F30"/>
    <w:rsid w:val="00DB55DC"/>
    <w:rsid w:val="00DB6027"/>
    <w:rsid w:val="00DC3A52"/>
    <w:rsid w:val="00DC72BA"/>
    <w:rsid w:val="00DC7727"/>
    <w:rsid w:val="00DD08E0"/>
    <w:rsid w:val="00DD2B75"/>
    <w:rsid w:val="00DD40EA"/>
    <w:rsid w:val="00DE12B6"/>
    <w:rsid w:val="00DE13D0"/>
    <w:rsid w:val="00DE4D6D"/>
    <w:rsid w:val="00DF0054"/>
    <w:rsid w:val="00DF29FE"/>
    <w:rsid w:val="00DF69E3"/>
    <w:rsid w:val="00DF6E3E"/>
    <w:rsid w:val="00DF6FB9"/>
    <w:rsid w:val="00E03A03"/>
    <w:rsid w:val="00E04F5E"/>
    <w:rsid w:val="00E1166C"/>
    <w:rsid w:val="00E14647"/>
    <w:rsid w:val="00E20399"/>
    <w:rsid w:val="00E21EE6"/>
    <w:rsid w:val="00E268E3"/>
    <w:rsid w:val="00E3356A"/>
    <w:rsid w:val="00E34B60"/>
    <w:rsid w:val="00E36636"/>
    <w:rsid w:val="00E366E9"/>
    <w:rsid w:val="00E442E9"/>
    <w:rsid w:val="00E444AF"/>
    <w:rsid w:val="00E5385C"/>
    <w:rsid w:val="00E54211"/>
    <w:rsid w:val="00E57189"/>
    <w:rsid w:val="00E61870"/>
    <w:rsid w:val="00E76E8D"/>
    <w:rsid w:val="00E81292"/>
    <w:rsid w:val="00E815C3"/>
    <w:rsid w:val="00E85023"/>
    <w:rsid w:val="00E8616A"/>
    <w:rsid w:val="00E9226F"/>
    <w:rsid w:val="00E92B88"/>
    <w:rsid w:val="00EB67B4"/>
    <w:rsid w:val="00EC275B"/>
    <w:rsid w:val="00EC2B45"/>
    <w:rsid w:val="00EC75B5"/>
    <w:rsid w:val="00EC7877"/>
    <w:rsid w:val="00ED30EC"/>
    <w:rsid w:val="00ED6941"/>
    <w:rsid w:val="00EE0E7A"/>
    <w:rsid w:val="00EF7A98"/>
    <w:rsid w:val="00F008AE"/>
    <w:rsid w:val="00F05C39"/>
    <w:rsid w:val="00F129D4"/>
    <w:rsid w:val="00F12AD6"/>
    <w:rsid w:val="00F20172"/>
    <w:rsid w:val="00F26216"/>
    <w:rsid w:val="00F305D1"/>
    <w:rsid w:val="00F3061B"/>
    <w:rsid w:val="00F33D0E"/>
    <w:rsid w:val="00F40127"/>
    <w:rsid w:val="00F40EDC"/>
    <w:rsid w:val="00F51847"/>
    <w:rsid w:val="00F6101B"/>
    <w:rsid w:val="00F67E9C"/>
    <w:rsid w:val="00F70D4A"/>
    <w:rsid w:val="00F734EC"/>
    <w:rsid w:val="00F739B6"/>
    <w:rsid w:val="00F770B0"/>
    <w:rsid w:val="00F81720"/>
    <w:rsid w:val="00F9278D"/>
    <w:rsid w:val="00FA3413"/>
    <w:rsid w:val="00FA35ED"/>
    <w:rsid w:val="00FA3EBB"/>
    <w:rsid w:val="00FA7597"/>
    <w:rsid w:val="00FB354A"/>
    <w:rsid w:val="00FB5163"/>
    <w:rsid w:val="00FB64E3"/>
    <w:rsid w:val="00FC36B4"/>
    <w:rsid w:val="00FD2BBF"/>
    <w:rsid w:val="00FE076F"/>
    <w:rsid w:val="00FE2127"/>
    <w:rsid w:val="00FE5760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1CA5"/>
    <w:pPr>
      <w:keepNext/>
      <w:numPr>
        <w:numId w:val="6"/>
      </w:numPr>
      <w:spacing w:before="120" w:after="120" w:line="360" w:lineRule="exact"/>
      <w:outlineLvl w:val="0"/>
    </w:pPr>
    <w:rPr>
      <w:rFonts w:ascii="Arial" w:hAnsi="Arial" w:cs="Arial"/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C36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6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36B4"/>
    <w:rPr>
      <w:b/>
      <w:bCs/>
    </w:rPr>
  </w:style>
  <w:style w:type="paragraph" w:styleId="BalloonText">
    <w:name w:val="Balloon Text"/>
    <w:basedOn w:val="Normal"/>
    <w:semiHidden/>
    <w:rsid w:val="00FC36B4"/>
    <w:rPr>
      <w:rFonts w:ascii="Tahoma" w:hAnsi="Tahoma" w:cs="Tahoma"/>
      <w:sz w:val="16"/>
      <w:szCs w:val="16"/>
    </w:rPr>
  </w:style>
  <w:style w:type="paragraph" w:customStyle="1" w:styleId="MediumList2-Accent21">
    <w:name w:val="Medium List 2 - Accent 21"/>
    <w:hidden/>
    <w:uiPriority w:val="99"/>
    <w:semiHidden/>
    <w:rsid w:val="0016557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7397F"/>
  </w:style>
  <w:style w:type="paragraph" w:customStyle="1" w:styleId="MediumGrid1-Accent21">
    <w:name w:val="Medium Grid 1 - Accent 21"/>
    <w:basedOn w:val="Normal"/>
    <w:uiPriority w:val="34"/>
    <w:qFormat/>
    <w:rsid w:val="00970356"/>
    <w:pPr>
      <w:numPr>
        <w:numId w:val="5"/>
      </w:numPr>
      <w:spacing w:before="120" w:line="360" w:lineRule="exact"/>
      <w:jc w:val="both"/>
    </w:pPr>
    <w:rPr>
      <w:rFonts w:ascii="Arial" w:hAnsi="Arial" w:cs="Arial"/>
      <w:bCs/>
    </w:rPr>
  </w:style>
  <w:style w:type="character" w:customStyle="1" w:styleId="Heading1Char">
    <w:name w:val="Heading 1 Char"/>
    <w:link w:val="Heading1"/>
    <w:rsid w:val="00551CA5"/>
    <w:rPr>
      <w:rFonts w:ascii="Arial" w:hAnsi="Arial" w:cs="Arial"/>
      <w:b/>
      <w:kern w:val="32"/>
      <w:sz w:val="24"/>
      <w:szCs w:val="3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DF6E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C2F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C2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2F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C2FC3"/>
    <w:rPr>
      <w:sz w:val="24"/>
      <w:szCs w:val="24"/>
    </w:rPr>
  </w:style>
  <w:style w:type="character" w:styleId="Hyperlink">
    <w:name w:val="Hyperlink"/>
    <w:unhideWhenUsed/>
    <w:rsid w:val="005A0E7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E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E74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15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F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1CA5"/>
    <w:pPr>
      <w:keepNext/>
      <w:numPr>
        <w:numId w:val="6"/>
      </w:numPr>
      <w:spacing w:before="120" w:after="120" w:line="360" w:lineRule="exact"/>
      <w:outlineLvl w:val="0"/>
    </w:pPr>
    <w:rPr>
      <w:rFonts w:ascii="Arial" w:hAnsi="Arial" w:cs="Arial"/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C36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36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36B4"/>
    <w:rPr>
      <w:b/>
      <w:bCs/>
    </w:rPr>
  </w:style>
  <w:style w:type="paragraph" w:styleId="BalloonText">
    <w:name w:val="Balloon Text"/>
    <w:basedOn w:val="Normal"/>
    <w:semiHidden/>
    <w:rsid w:val="00FC36B4"/>
    <w:rPr>
      <w:rFonts w:ascii="Tahoma" w:hAnsi="Tahoma" w:cs="Tahoma"/>
      <w:sz w:val="16"/>
      <w:szCs w:val="16"/>
    </w:rPr>
  </w:style>
  <w:style w:type="paragraph" w:customStyle="1" w:styleId="MediumList2-Accent21">
    <w:name w:val="Medium List 2 - Accent 21"/>
    <w:hidden/>
    <w:uiPriority w:val="99"/>
    <w:semiHidden/>
    <w:rsid w:val="0016557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7397F"/>
  </w:style>
  <w:style w:type="paragraph" w:customStyle="1" w:styleId="MediumGrid1-Accent21">
    <w:name w:val="Medium Grid 1 - Accent 21"/>
    <w:basedOn w:val="Normal"/>
    <w:uiPriority w:val="34"/>
    <w:qFormat/>
    <w:rsid w:val="00970356"/>
    <w:pPr>
      <w:numPr>
        <w:numId w:val="5"/>
      </w:numPr>
      <w:spacing w:before="120" w:line="360" w:lineRule="exact"/>
      <w:jc w:val="both"/>
    </w:pPr>
    <w:rPr>
      <w:rFonts w:ascii="Arial" w:hAnsi="Arial" w:cs="Arial"/>
      <w:bCs/>
    </w:rPr>
  </w:style>
  <w:style w:type="character" w:customStyle="1" w:styleId="Heading1Char">
    <w:name w:val="Heading 1 Char"/>
    <w:link w:val="Heading1"/>
    <w:rsid w:val="00551CA5"/>
    <w:rPr>
      <w:rFonts w:ascii="Arial" w:hAnsi="Arial" w:cs="Arial"/>
      <w:b/>
      <w:kern w:val="32"/>
      <w:sz w:val="24"/>
      <w:szCs w:val="3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DF6E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C2F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C2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2F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C2FC3"/>
    <w:rPr>
      <w:sz w:val="24"/>
      <w:szCs w:val="24"/>
    </w:rPr>
  </w:style>
  <w:style w:type="character" w:styleId="Hyperlink">
    <w:name w:val="Hyperlink"/>
    <w:unhideWhenUsed/>
    <w:rsid w:val="005A0E7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E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E74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15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F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8255-8761-4ABB-AAC8-B39C29ED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2057</Words>
  <Characters>10620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Quy che bau HDQT va BKS tai DHDCD Hop nhat Tan Mai va Cogido.doc</vt:lpstr>
    </vt:vector>
  </TitlesOfParts>
  <Company>HOME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Quy che bau HDQT va BKS tai DHDCD Hop nhat Tan Mai va Cogido.doc</dc:title>
  <dc:creator>nguyencuong</dc:creator>
  <dc:description>Document was created by Solid Converter PDF v4, version: 4.0   Build 557</dc:description>
  <cp:lastModifiedBy>Tran Dang</cp:lastModifiedBy>
  <cp:revision>9</cp:revision>
  <cp:lastPrinted>2013-06-07T15:10:00Z</cp:lastPrinted>
  <dcterms:created xsi:type="dcterms:W3CDTF">2017-04-09T02:43:00Z</dcterms:created>
  <dcterms:modified xsi:type="dcterms:W3CDTF">2017-04-12T05:44:00Z</dcterms:modified>
</cp:coreProperties>
</file>